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0D" w:rsidRPr="00164D0D" w:rsidRDefault="00164D0D" w:rsidP="00164D0D">
      <w:pPr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Министерство образования Республики Башкортостан</w:t>
      </w:r>
    </w:p>
    <w:p w:rsidR="00164D0D" w:rsidRPr="00164D0D" w:rsidRDefault="00164D0D" w:rsidP="00164D0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Государственное бюджетное профессиональное образовательное учреждение</w:t>
      </w:r>
    </w:p>
    <w:p w:rsidR="00164D0D" w:rsidRPr="00164D0D" w:rsidRDefault="00164D0D" w:rsidP="00164D0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Уфимский художественно-гуманитарный колледж</w:t>
      </w:r>
    </w:p>
    <w:p w:rsidR="00164D0D" w:rsidRPr="00164D0D" w:rsidRDefault="00164D0D" w:rsidP="00164D0D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(ГБПОУ УХГК)</w:t>
      </w:r>
    </w:p>
    <w:p w:rsidR="00164D0D" w:rsidRPr="00164D0D" w:rsidRDefault="00164D0D" w:rsidP="00164D0D">
      <w:pPr>
        <w:spacing w:line="360" w:lineRule="auto"/>
        <w:rPr>
          <w:sz w:val="28"/>
          <w:szCs w:val="28"/>
        </w:rPr>
      </w:pPr>
      <w:r w:rsidRPr="00164D0D">
        <w:rPr>
          <w:sz w:val="28"/>
          <w:szCs w:val="28"/>
        </w:rPr>
        <w:t>Согласовано:</w:t>
      </w:r>
    </w:p>
    <w:p w:rsidR="00164D0D" w:rsidRPr="00164D0D" w:rsidRDefault="00164D0D" w:rsidP="00164D0D">
      <w:pPr>
        <w:spacing w:line="360" w:lineRule="auto"/>
        <w:rPr>
          <w:sz w:val="28"/>
          <w:szCs w:val="28"/>
        </w:rPr>
      </w:pPr>
      <w:r w:rsidRPr="00164D0D">
        <w:rPr>
          <w:sz w:val="28"/>
          <w:szCs w:val="28"/>
        </w:rPr>
        <w:t>Методист ГБПОУ УХГК</w:t>
      </w:r>
    </w:p>
    <w:p w:rsidR="00164D0D" w:rsidRPr="00164D0D" w:rsidRDefault="00164D0D" w:rsidP="00164D0D">
      <w:pPr>
        <w:spacing w:line="360" w:lineRule="auto"/>
        <w:rPr>
          <w:sz w:val="28"/>
          <w:szCs w:val="28"/>
        </w:rPr>
      </w:pPr>
      <w:r w:rsidRPr="00164D0D">
        <w:rPr>
          <w:sz w:val="28"/>
          <w:szCs w:val="28"/>
        </w:rPr>
        <w:t xml:space="preserve">________ Г.М. </w:t>
      </w:r>
      <w:proofErr w:type="spellStart"/>
      <w:r w:rsidRPr="00164D0D">
        <w:rPr>
          <w:sz w:val="28"/>
          <w:szCs w:val="28"/>
        </w:rPr>
        <w:t>Кашапова</w:t>
      </w:r>
      <w:proofErr w:type="spellEnd"/>
      <w:r w:rsidRPr="00164D0D">
        <w:rPr>
          <w:sz w:val="28"/>
          <w:szCs w:val="28"/>
        </w:rPr>
        <w:t xml:space="preserve"> </w:t>
      </w:r>
    </w:p>
    <w:p w:rsidR="00164D0D" w:rsidRPr="00164D0D" w:rsidRDefault="00164D0D" w:rsidP="00164D0D">
      <w:pPr>
        <w:spacing w:line="360" w:lineRule="auto"/>
        <w:rPr>
          <w:sz w:val="28"/>
          <w:szCs w:val="28"/>
        </w:rPr>
      </w:pPr>
      <w:r w:rsidRPr="00164D0D">
        <w:rPr>
          <w:sz w:val="28"/>
          <w:szCs w:val="28"/>
        </w:rPr>
        <w:t>«___»  __________ 2020г.</w:t>
      </w:r>
    </w:p>
    <w:p w:rsidR="00164D0D" w:rsidRPr="00164D0D" w:rsidRDefault="00164D0D" w:rsidP="00164D0D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:rsidR="00164D0D" w:rsidRPr="00164D0D" w:rsidRDefault="00164D0D" w:rsidP="00164D0D">
      <w:pPr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Методическая разработка урока</w:t>
      </w:r>
    </w:p>
    <w:p w:rsidR="00164D0D" w:rsidRPr="00164D0D" w:rsidRDefault="00164D0D" w:rsidP="00164D0D">
      <w:pPr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По учебной практике</w:t>
      </w:r>
    </w:p>
    <w:p w:rsidR="00164D0D" w:rsidRPr="00164D0D" w:rsidRDefault="00164D0D" w:rsidP="00164D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i/>
          <w:caps/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ПМ.02 </w:t>
      </w:r>
      <w:r w:rsidRPr="00164D0D">
        <w:rPr>
          <w:color w:val="000000"/>
          <w:sz w:val="28"/>
          <w:szCs w:val="28"/>
        </w:rPr>
        <w:t>Изготовление художественных изделий из ткани с художественной росписью различной степени сложности на различных материалах.</w:t>
      </w:r>
    </w:p>
    <w:p w:rsidR="00164D0D" w:rsidRDefault="00164D0D" w:rsidP="00164D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</w:p>
    <w:p w:rsidR="00C33E79" w:rsidRDefault="00C33E79" w:rsidP="00164D0D">
      <w:pPr>
        <w:jc w:val="center"/>
        <w:rPr>
          <w:sz w:val="28"/>
          <w:szCs w:val="28"/>
        </w:rPr>
      </w:pPr>
      <w:r w:rsidRPr="00C33E79">
        <w:rPr>
          <w:sz w:val="28"/>
          <w:szCs w:val="28"/>
        </w:rPr>
        <w:t>Выполнение абстрактной композиции леечкой (</w:t>
      </w:r>
      <w:proofErr w:type="spellStart"/>
      <w:r w:rsidRPr="00C33E79">
        <w:rPr>
          <w:sz w:val="28"/>
          <w:szCs w:val="28"/>
        </w:rPr>
        <w:t>чантингом</w:t>
      </w:r>
      <w:proofErr w:type="spellEnd"/>
      <w:r w:rsidRPr="00C33E79">
        <w:rPr>
          <w:sz w:val="28"/>
          <w:szCs w:val="28"/>
        </w:rPr>
        <w:t>)</w:t>
      </w:r>
    </w:p>
    <w:p w:rsidR="00C33E79" w:rsidRPr="00C33E79" w:rsidRDefault="00C33E79" w:rsidP="00164D0D">
      <w:pPr>
        <w:jc w:val="center"/>
        <w:rPr>
          <w:sz w:val="28"/>
          <w:szCs w:val="28"/>
        </w:rPr>
      </w:pPr>
    </w:p>
    <w:p w:rsidR="00164D0D" w:rsidRPr="00164D0D" w:rsidRDefault="00164D0D" w:rsidP="00164D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Профессия</w:t>
      </w:r>
      <w:r w:rsidR="00AA66EE">
        <w:rPr>
          <w:rFonts w:eastAsiaTheme="minorHAnsi"/>
          <w:sz w:val="28"/>
          <w:szCs w:val="28"/>
          <w:lang w:eastAsia="en-US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4D0D">
        <w:rPr>
          <w:rFonts w:eastAsiaTheme="minorHAnsi"/>
          <w:sz w:val="28"/>
          <w:szCs w:val="28"/>
          <w:lang w:eastAsia="en-US"/>
        </w:rPr>
        <w:t>54.01.05</w:t>
      </w:r>
      <w:r w:rsidR="00AA66EE">
        <w:rPr>
          <w:rFonts w:eastAsiaTheme="minorHAnsi"/>
          <w:sz w:val="28"/>
          <w:szCs w:val="28"/>
          <w:lang w:eastAsia="en-US"/>
        </w:rPr>
        <w:t xml:space="preserve"> </w:t>
      </w:r>
      <w:r w:rsidRPr="00164D0D">
        <w:rPr>
          <w:rFonts w:eastAsiaTheme="minorHAnsi"/>
          <w:sz w:val="28"/>
          <w:szCs w:val="28"/>
          <w:lang w:eastAsia="en-US"/>
        </w:rPr>
        <w:t xml:space="preserve">Изготовитель художественных изделий из тканей с художественной росписью </w:t>
      </w:r>
    </w:p>
    <w:p w:rsidR="00164D0D" w:rsidRPr="00164D0D" w:rsidRDefault="00164D0D" w:rsidP="00164D0D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164D0D" w:rsidRPr="00164D0D" w:rsidRDefault="00164D0D" w:rsidP="00164D0D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Мастер производственного обучения: Нехорошева И.Н.</w:t>
      </w:r>
    </w:p>
    <w:p w:rsidR="00164D0D" w:rsidRPr="00164D0D" w:rsidRDefault="00164D0D" w:rsidP="00164D0D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164D0D" w:rsidRPr="00164D0D" w:rsidRDefault="00164D0D" w:rsidP="00164D0D">
      <w:pPr>
        <w:tabs>
          <w:tab w:val="left" w:pos="3975"/>
        </w:tabs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:rsidR="00164D0D" w:rsidRPr="00164D0D" w:rsidRDefault="00164D0D" w:rsidP="00164D0D">
      <w:pPr>
        <w:tabs>
          <w:tab w:val="left" w:pos="3975"/>
        </w:tabs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:rsidR="00164D0D" w:rsidRPr="00164D0D" w:rsidRDefault="00164D0D" w:rsidP="00164D0D">
      <w:pPr>
        <w:tabs>
          <w:tab w:val="left" w:pos="3975"/>
        </w:tabs>
        <w:spacing w:after="20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164D0D">
        <w:rPr>
          <w:rFonts w:eastAsiaTheme="minorHAnsi"/>
          <w:sz w:val="28"/>
          <w:szCs w:val="28"/>
          <w:lang w:eastAsia="en-US"/>
        </w:rPr>
        <w:t>Уфа-2020</w:t>
      </w:r>
    </w:p>
    <w:p w:rsidR="00EE5F18" w:rsidRDefault="00EE5F18" w:rsidP="00EE5F18">
      <w:pPr>
        <w:rPr>
          <w:sz w:val="28"/>
          <w:szCs w:val="28"/>
        </w:rPr>
      </w:pPr>
    </w:p>
    <w:p w:rsidR="00EE5F18" w:rsidRDefault="00EE5F18" w:rsidP="00EE5F18">
      <w:pPr>
        <w:jc w:val="center"/>
        <w:rPr>
          <w:sz w:val="28"/>
          <w:szCs w:val="28"/>
        </w:rPr>
      </w:pPr>
    </w:p>
    <w:p w:rsidR="00EE5F18" w:rsidRPr="00074D67" w:rsidRDefault="00EE5F18" w:rsidP="00EE5F18">
      <w:pPr>
        <w:jc w:val="center"/>
        <w:rPr>
          <w:sz w:val="28"/>
          <w:szCs w:val="28"/>
        </w:rPr>
      </w:pPr>
    </w:p>
    <w:p w:rsidR="00EE5F18" w:rsidRPr="006729FD" w:rsidRDefault="00EE5F18" w:rsidP="00EE5F18">
      <w:pPr>
        <w:rPr>
          <w:b/>
          <w:sz w:val="28"/>
          <w:szCs w:val="28"/>
        </w:rPr>
      </w:pPr>
      <w:r w:rsidRPr="00074D67">
        <w:rPr>
          <w:sz w:val="28"/>
          <w:szCs w:val="28"/>
        </w:rPr>
        <w:lastRenderedPageBreak/>
        <w:t xml:space="preserve">Дата проведения – </w:t>
      </w:r>
      <w:r w:rsidR="00AA66EE">
        <w:rPr>
          <w:b/>
          <w:sz w:val="28"/>
          <w:szCs w:val="28"/>
        </w:rPr>
        <w:t>6 ноября 2020</w:t>
      </w:r>
      <w:r w:rsidRPr="006729FD">
        <w:rPr>
          <w:b/>
          <w:sz w:val="28"/>
          <w:szCs w:val="28"/>
        </w:rPr>
        <w:t xml:space="preserve"> г.</w:t>
      </w:r>
    </w:p>
    <w:p w:rsidR="00EE5F18" w:rsidRPr="00074D67" w:rsidRDefault="00EE5F18" w:rsidP="00EE5F18">
      <w:pPr>
        <w:rPr>
          <w:sz w:val="28"/>
          <w:szCs w:val="28"/>
        </w:rPr>
      </w:pPr>
      <w:r w:rsidRPr="00074D67">
        <w:rPr>
          <w:sz w:val="28"/>
          <w:szCs w:val="28"/>
        </w:rPr>
        <w:t xml:space="preserve">Ф.И.О. мастера </w:t>
      </w:r>
      <w:proofErr w:type="gramStart"/>
      <w:r w:rsidRPr="00074D67">
        <w:rPr>
          <w:sz w:val="28"/>
          <w:szCs w:val="28"/>
        </w:rPr>
        <w:t>п</w:t>
      </w:r>
      <w:proofErr w:type="gramEnd"/>
      <w:r w:rsidRPr="00074D67">
        <w:rPr>
          <w:sz w:val="28"/>
          <w:szCs w:val="28"/>
        </w:rPr>
        <w:t xml:space="preserve">/о: </w:t>
      </w:r>
      <w:r w:rsidRPr="006729FD">
        <w:rPr>
          <w:b/>
          <w:sz w:val="28"/>
          <w:szCs w:val="28"/>
        </w:rPr>
        <w:t>Нехорошева Ирина Николаевна</w:t>
      </w:r>
    </w:p>
    <w:p w:rsidR="00EE5F18" w:rsidRPr="00074D67" w:rsidRDefault="00EE5F18" w:rsidP="00EE5F18">
      <w:pPr>
        <w:rPr>
          <w:sz w:val="28"/>
          <w:szCs w:val="28"/>
        </w:rPr>
      </w:pPr>
      <w:r>
        <w:rPr>
          <w:sz w:val="28"/>
          <w:szCs w:val="28"/>
        </w:rPr>
        <w:t xml:space="preserve">№ группы: </w:t>
      </w:r>
      <w:r w:rsidR="00A014FE">
        <w:rPr>
          <w:b/>
          <w:sz w:val="28"/>
          <w:szCs w:val="28"/>
        </w:rPr>
        <w:t>Т – 1</w:t>
      </w:r>
      <w:r>
        <w:rPr>
          <w:sz w:val="28"/>
          <w:szCs w:val="28"/>
        </w:rPr>
        <w:t xml:space="preserve"> </w:t>
      </w:r>
    </w:p>
    <w:p w:rsidR="00EE5F18" w:rsidRPr="006729FD" w:rsidRDefault="00EE5F18" w:rsidP="00EE5F1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Год обучения: </w:t>
      </w:r>
      <w:r w:rsidRPr="006729FD">
        <w:rPr>
          <w:b/>
          <w:sz w:val="28"/>
          <w:szCs w:val="28"/>
        </w:rPr>
        <w:t>третий</w:t>
      </w:r>
    </w:p>
    <w:p w:rsidR="00AA66EE" w:rsidRPr="00AA66EE" w:rsidRDefault="00EE5F18" w:rsidP="00AA66E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074D67">
        <w:rPr>
          <w:sz w:val="28"/>
          <w:szCs w:val="28"/>
        </w:rPr>
        <w:t xml:space="preserve">Профессия: </w:t>
      </w:r>
      <w:r w:rsidR="00AA66EE" w:rsidRPr="00090762">
        <w:rPr>
          <w:rFonts w:eastAsiaTheme="minorHAnsi"/>
          <w:b/>
          <w:sz w:val="28"/>
          <w:szCs w:val="28"/>
          <w:lang w:eastAsia="en-US"/>
        </w:rPr>
        <w:t>54.01.05</w:t>
      </w:r>
      <w:r w:rsidR="00AA66EE" w:rsidRPr="00AA66EE">
        <w:rPr>
          <w:rFonts w:eastAsiaTheme="minorHAnsi"/>
          <w:b/>
          <w:color w:val="FF0000"/>
          <w:sz w:val="28"/>
          <w:szCs w:val="28"/>
          <w:lang w:eastAsia="en-US"/>
        </w:rPr>
        <w:t xml:space="preserve"> </w:t>
      </w:r>
      <w:r w:rsidR="00AA66EE" w:rsidRPr="00AA66EE">
        <w:rPr>
          <w:rFonts w:eastAsiaTheme="minorHAnsi"/>
          <w:b/>
          <w:sz w:val="28"/>
          <w:szCs w:val="28"/>
          <w:lang w:eastAsia="en-US"/>
        </w:rPr>
        <w:t xml:space="preserve">Изготовитель художественных изделий из тканей с художественной росписью </w:t>
      </w:r>
    </w:p>
    <w:p w:rsidR="00EE5F18" w:rsidRPr="006729FD" w:rsidRDefault="00EE5F18" w:rsidP="00EE5F18">
      <w:pPr>
        <w:rPr>
          <w:b/>
          <w:sz w:val="28"/>
          <w:szCs w:val="28"/>
        </w:rPr>
      </w:pPr>
    </w:p>
    <w:p w:rsidR="00EE5F18" w:rsidRPr="00B4547A" w:rsidRDefault="00EE5F18" w:rsidP="00EE5F18">
      <w:pPr>
        <w:rPr>
          <w:b/>
          <w:sz w:val="28"/>
          <w:szCs w:val="28"/>
        </w:rPr>
      </w:pPr>
      <w:r w:rsidRPr="00074D67">
        <w:rPr>
          <w:sz w:val="28"/>
          <w:szCs w:val="28"/>
        </w:rPr>
        <w:t>Пре</w:t>
      </w:r>
      <w:r>
        <w:rPr>
          <w:sz w:val="28"/>
          <w:szCs w:val="28"/>
        </w:rPr>
        <w:t xml:space="preserve">дмет: </w:t>
      </w:r>
      <w:r w:rsidR="00A014FE">
        <w:rPr>
          <w:b/>
          <w:sz w:val="28"/>
          <w:szCs w:val="28"/>
        </w:rPr>
        <w:t>учебная практика.</w:t>
      </w:r>
    </w:p>
    <w:p w:rsidR="00AA66EE" w:rsidRPr="006729FD" w:rsidRDefault="00AA66EE" w:rsidP="00AA66EE">
      <w:pPr>
        <w:jc w:val="center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>Тема урока:</w:t>
      </w:r>
    </w:p>
    <w:p w:rsidR="00EE5F18" w:rsidRPr="006729FD" w:rsidRDefault="00EE5F18" w:rsidP="00AA66EE">
      <w:pPr>
        <w:rPr>
          <w:b/>
          <w:sz w:val="28"/>
          <w:szCs w:val="28"/>
        </w:rPr>
      </w:pPr>
    </w:p>
    <w:p w:rsidR="00AA66EE" w:rsidRDefault="00AA66EE" w:rsidP="00AA66EE">
      <w:pPr>
        <w:jc w:val="center"/>
        <w:rPr>
          <w:sz w:val="28"/>
          <w:szCs w:val="28"/>
        </w:rPr>
      </w:pPr>
      <w:r w:rsidRPr="00C33E79">
        <w:rPr>
          <w:sz w:val="28"/>
          <w:szCs w:val="28"/>
        </w:rPr>
        <w:t>Выполнение абстрактной композиции леечкой (</w:t>
      </w:r>
      <w:proofErr w:type="spellStart"/>
      <w:r w:rsidRPr="00C33E79">
        <w:rPr>
          <w:sz w:val="28"/>
          <w:szCs w:val="28"/>
        </w:rPr>
        <w:t>чантингом</w:t>
      </w:r>
      <w:proofErr w:type="spellEnd"/>
      <w:r w:rsidRPr="00C33E79">
        <w:rPr>
          <w:sz w:val="28"/>
          <w:szCs w:val="28"/>
        </w:rPr>
        <w:t>)</w:t>
      </w:r>
    </w:p>
    <w:p w:rsidR="00EE5F18" w:rsidRPr="006729FD" w:rsidRDefault="00EE5F18" w:rsidP="00EE5F18">
      <w:pPr>
        <w:rPr>
          <w:sz w:val="28"/>
          <w:szCs w:val="28"/>
        </w:rPr>
      </w:pPr>
    </w:p>
    <w:p w:rsidR="00EE5F18" w:rsidRPr="006729FD" w:rsidRDefault="00EE5F18" w:rsidP="00EE5F18">
      <w:pPr>
        <w:jc w:val="both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 xml:space="preserve">Цели: 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Обучающая:</w:t>
      </w:r>
      <w:r w:rsidRPr="001C66F7">
        <w:rPr>
          <w:sz w:val="28"/>
          <w:szCs w:val="28"/>
        </w:rPr>
        <w:t xml:space="preserve"> Научить приемам выполнения</w:t>
      </w:r>
      <w:r>
        <w:rPr>
          <w:sz w:val="28"/>
          <w:szCs w:val="28"/>
        </w:rPr>
        <w:t xml:space="preserve"> прямых и кривых линий, капелек леечкой, </w:t>
      </w:r>
      <w:proofErr w:type="spellStart"/>
      <w:r>
        <w:rPr>
          <w:sz w:val="28"/>
          <w:szCs w:val="28"/>
        </w:rPr>
        <w:t>чантингом</w:t>
      </w:r>
      <w:proofErr w:type="spellEnd"/>
      <w:r>
        <w:rPr>
          <w:sz w:val="28"/>
          <w:szCs w:val="28"/>
        </w:rPr>
        <w:t xml:space="preserve"> в технике</w:t>
      </w:r>
      <w:r w:rsidRPr="001C66F7">
        <w:rPr>
          <w:sz w:val="28"/>
          <w:szCs w:val="28"/>
        </w:rPr>
        <w:t xml:space="preserve"> простого горячего батика.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Развивающая:</w:t>
      </w:r>
      <w:r w:rsidRPr="001C66F7">
        <w:rPr>
          <w:sz w:val="28"/>
          <w:szCs w:val="28"/>
        </w:rPr>
        <w:t xml:space="preserve"> Развивать способность к воображению. Развить чувство цвета и гармонии.</w:t>
      </w:r>
    </w:p>
    <w:p w:rsidR="00EE5F18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Воспитательная:</w:t>
      </w:r>
      <w:r w:rsidRPr="001C66F7">
        <w:rPr>
          <w:sz w:val="28"/>
          <w:szCs w:val="28"/>
        </w:rPr>
        <w:t xml:space="preserve"> Воспитание аккуратности и усидчивости, ответственности за точное выполнение техпроцесса.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A014FE">
        <w:rPr>
          <w:b/>
          <w:sz w:val="28"/>
          <w:szCs w:val="28"/>
        </w:rPr>
        <w:t>Овладеть (ПК):</w:t>
      </w:r>
    </w:p>
    <w:p w:rsidR="00A014FE" w:rsidRPr="00A014FE" w:rsidRDefault="00A014FE" w:rsidP="00A014FE">
      <w:pPr>
        <w:widowControl w:val="0"/>
        <w:ind w:firstLine="709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ПК 1.1. Подбирать и использовать материалы и оборудование для изготовления изделий из ткани с художественной росписью.</w:t>
      </w:r>
    </w:p>
    <w:p w:rsidR="00A014FE" w:rsidRPr="00A014FE" w:rsidRDefault="00A014FE" w:rsidP="00A014FE">
      <w:pPr>
        <w:widowControl w:val="0"/>
        <w:ind w:firstLine="709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ПК 1.2. Владеть технологиями приготовления резерва и красок.</w:t>
      </w:r>
    </w:p>
    <w:p w:rsidR="00A014FE" w:rsidRPr="00A014FE" w:rsidRDefault="00A014FE" w:rsidP="00A014FE">
      <w:pPr>
        <w:ind w:firstLine="720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ПК 1.3. Выполнять роспись текстильных  изделий с использованием различных технологий, техник и приемов художественной росписи ткани.</w:t>
      </w:r>
    </w:p>
    <w:p w:rsidR="00A014FE" w:rsidRPr="00A014FE" w:rsidRDefault="00A014FE" w:rsidP="00A014FE">
      <w:pPr>
        <w:widowControl w:val="0"/>
        <w:ind w:firstLine="709"/>
        <w:jc w:val="both"/>
        <w:rPr>
          <w:sz w:val="28"/>
        </w:rPr>
      </w:pPr>
      <w:r w:rsidRPr="00A014FE">
        <w:rPr>
          <w:sz w:val="28"/>
        </w:rPr>
        <w:t>ПК 1.4. </w:t>
      </w:r>
      <w:r w:rsidRPr="00A014FE">
        <w:rPr>
          <w:sz w:val="28"/>
          <w:szCs w:val="28"/>
        </w:rPr>
        <w:t>Реставрировать художественные изделия из ткани с художественной росписью.</w:t>
      </w:r>
    </w:p>
    <w:p w:rsidR="00A014FE" w:rsidRPr="00A014FE" w:rsidRDefault="00A014FE" w:rsidP="00A014FE">
      <w:pPr>
        <w:widowControl w:val="0"/>
        <w:spacing w:line="228" w:lineRule="auto"/>
        <w:ind w:firstLine="709"/>
        <w:jc w:val="both"/>
        <w:outlineLvl w:val="0"/>
        <w:rPr>
          <w:b/>
          <w:sz w:val="28"/>
        </w:rPr>
      </w:pPr>
    </w:p>
    <w:p w:rsidR="00A014FE" w:rsidRPr="00A014FE" w:rsidRDefault="00A014FE" w:rsidP="00A014FE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A014FE">
        <w:rPr>
          <w:b/>
          <w:sz w:val="28"/>
          <w:szCs w:val="28"/>
        </w:rPr>
        <w:t>Овладеть общими компетенциями: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2"/>
        </w:rPr>
      </w:pPr>
      <w:r w:rsidRPr="00A014FE">
        <w:rPr>
          <w:sz w:val="28"/>
          <w:szCs w:val="28"/>
        </w:rPr>
        <w:t>ОК 1.</w:t>
      </w:r>
      <w:r w:rsidRPr="00A014FE">
        <w:rPr>
          <w:sz w:val="28"/>
          <w:szCs w:val="22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ОК 2.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Организовывать собственную деятельность, исходя из цели и способов ее достижения, определенных руководителем.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ОК 3.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ОК 4.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Осуществлять поиск информации, необходимой для эффективного выполнения профессиональных задач.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ОК 5.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sz w:val="28"/>
          <w:szCs w:val="28"/>
        </w:rPr>
      </w:pPr>
      <w:r w:rsidRPr="00A014FE">
        <w:rPr>
          <w:sz w:val="28"/>
          <w:szCs w:val="28"/>
        </w:rPr>
        <w:t>ОК 6.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Работать в команде, эффективно общаться с коллегами, руководством, клиентами.</w:t>
      </w:r>
    </w:p>
    <w:p w:rsidR="00A014FE" w:rsidRPr="00A014FE" w:rsidRDefault="00A014FE" w:rsidP="00A014FE">
      <w:pPr>
        <w:spacing w:line="276" w:lineRule="auto"/>
        <w:ind w:firstLine="567"/>
        <w:jc w:val="both"/>
        <w:rPr>
          <w:color w:val="FF0000"/>
          <w:sz w:val="28"/>
          <w:szCs w:val="28"/>
        </w:rPr>
      </w:pPr>
      <w:r w:rsidRPr="00A014FE">
        <w:rPr>
          <w:sz w:val="28"/>
          <w:szCs w:val="28"/>
        </w:rPr>
        <w:lastRenderedPageBreak/>
        <w:t>ОК 7.</w:t>
      </w:r>
      <w:r w:rsidRPr="00A014FE">
        <w:rPr>
          <w:sz w:val="28"/>
          <w:szCs w:val="22"/>
        </w:rPr>
        <w:t xml:space="preserve"> </w:t>
      </w:r>
      <w:r w:rsidRPr="00A014FE">
        <w:rPr>
          <w:sz w:val="28"/>
          <w:szCs w:val="28"/>
        </w:rPr>
        <w:t>Исполнять воинскую обязанность, в том числе с применением полученных профессиональных знаний (для юношей).</w:t>
      </w:r>
    </w:p>
    <w:p w:rsidR="00A014FE" w:rsidRPr="00A014FE" w:rsidRDefault="00A014FE" w:rsidP="00A014FE">
      <w:pPr>
        <w:rPr>
          <w:b/>
          <w:sz w:val="28"/>
          <w:szCs w:val="28"/>
        </w:rPr>
      </w:pPr>
      <w:r w:rsidRPr="00A014FE">
        <w:rPr>
          <w:b/>
          <w:sz w:val="28"/>
          <w:szCs w:val="28"/>
        </w:rPr>
        <w:t>иметь практический опыт: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изготовления художественно-декоративных предметов быта и интерьера из тканей с художественной росписью;</w:t>
      </w:r>
    </w:p>
    <w:p w:rsidR="00A014FE" w:rsidRPr="00A014FE" w:rsidRDefault="00A014FE" w:rsidP="00A014FE">
      <w:pPr>
        <w:rPr>
          <w:b/>
          <w:sz w:val="28"/>
          <w:szCs w:val="28"/>
        </w:rPr>
      </w:pPr>
      <w:r w:rsidRPr="00A014FE">
        <w:rPr>
          <w:b/>
          <w:sz w:val="28"/>
          <w:szCs w:val="28"/>
        </w:rPr>
        <w:t>уметь: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подбирать материалы для выполнения художественных работ;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применять материалы в соответствии с особенностями выполняемых работ;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определять по внешним признакам вид, качество материалов, используемых для изготовления декоративных изделий из тканей;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подготавливать к росписи поверхности тканей;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подготавливать инструмент для работы в различной технике росписи;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выполнять эскизы для росписи с учетом декоративных возможностей определенной техники;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подбирать ткань, соответствующую требованиям свободной росписи;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 xml:space="preserve">выполнять различные виды свободной росписи; 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выбирать ткань для работы в технике холодного батика;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натягивать ткань на раму;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переносить подготовленный рисунок на ткань;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наносить краску на ткань и закреплять расписанную ткань;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проводить влажно-тепловую обработку изделия;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 xml:space="preserve">наносить рисунок с помощью </w:t>
      </w:r>
      <w:proofErr w:type="gramStart"/>
      <w:r w:rsidRPr="00A014FE">
        <w:rPr>
          <w:sz w:val="28"/>
          <w:szCs w:val="28"/>
        </w:rPr>
        <w:t>батик-штифта</w:t>
      </w:r>
      <w:proofErr w:type="gramEnd"/>
      <w:r w:rsidRPr="00A014FE">
        <w:rPr>
          <w:sz w:val="28"/>
          <w:szCs w:val="28"/>
        </w:rPr>
        <w:t>, кистей, штампов, вороночек;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использовать различные виды выполнения росписи в технике горячего батика: «</w:t>
      </w:r>
      <w:proofErr w:type="spellStart"/>
      <w:r w:rsidRPr="00A014FE">
        <w:rPr>
          <w:sz w:val="28"/>
          <w:szCs w:val="28"/>
        </w:rPr>
        <w:t>набрызг</w:t>
      </w:r>
      <w:proofErr w:type="spellEnd"/>
      <w:r w:rsidRPr="00A014FE">
        <w:rPr>
          <w:sz w:val="28"/>
          <w:szCs w:val="28"/>
        </w:rPr>
        <w:t>», «</w:t>
      </w:r>
      <w:proofErr w:type="spellStart"/>
      <w:r w:rsidRPr="00A014FE">
        <w:rPr>
          <w:sz w:val="28"/>
          <w:szCs w:val="28"/>
        </w:rPr>
        <w:t>кракле</w:t>
      </w:r>
      <w:proofErr w:type="spellEnd"/>
      <w:r w:rsidRPr="00A014FE">
        <w:rPr>
          <w:sz w:val="28"/>
          <w:szCs w:val="28"/>
        </w:rPr>
        <w:t>» и др.;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осуществлять окончательную доводку изделия;</w:t>
      </w:r>
    </w:p>
    <w:p w:rsidR="00A014FE" w:rsidRPr="00A014FE" w:rsidRDefault="00A014FE" w:rsidP="00A014FE">
      <w:pPr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создавать декоративные изделия из тканей с художественной росписью по собственным эскизам и конструктивным схемам;</w:t>
      </w:r>
    </w:p>
    <w:p w:rsidR="00A014FE" w:rsidRPr="00A014FE" w:rsidRDefault="00A014FE" w:rsidP="00A014FE">
      <w:pPr>
        <w:spacing w:line="252" w:lineRule="auto"/>
        <w:ind w:left="-23" w:firstLine="284"/>
        <w:rPr>
          <w:sz w:val="28"/>
          <w:szCs w:val="28"/>
        </w:rPr>
      </w:pPr>
      <w:r w:rsidRPr="00A014FE">
        <w:rPr>
          <w:sz w:val="28"/>
          <w:szCs w:val="28"/>
        </w:rPr>
        <w:t>проводить восстановительные работы для поврежденных изделий из тканей с художественной росписью;</w:t>
      </w:r>
    </w:p>
    <w:p w:rsidR="00A014FE" w:rsidRPr="00A014FE" w:rsidRDefault="00A014FE" w:rsidP="00A014FE">
      <w:pPr>
        <w:rPr>
          <w:i/>
          <w:sz w:val="28"/>
          <w:szCs w:val="28"/>
        </w:rPr>
      </w:pPr>
    </w:p>
    <w:p w:rsidR="00A014FE" w:rsidRPr="00A014FE" w:rsidRDefault="00A014FE" w:rsidP="00A014FE">
      <w:pPr>
        <w:rPr>
          <w:b/>
          <w:sz w:val="28"/>
          <w:szCs w:val="28"/>
        </w:rPr>
      </w:pPr>
      <w:r w:rsidRPr="00A014FE">
        <w:rPr>
          <w:b/>
          <w:sz w:val="28"/>
          <w:szCs w:val="28"/>
        </w:rPr>
        <w:t>знать: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инструменты для выполнения росписи в различной технике;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назначение, виды и свойства тканей, красителей</w:t>
      </w:r>
      <w:r w:rsidRPr="00A014FE">
        <w:rPr>
          <w:spacing w:val="-8"/>
          <w:sz w:val="28"/>
          <w:szCs w:val="28"/>
        </w:rPr>
        <w:t>;</w:t>
      </w:r>
    </w:p>
    <w:p w:rsidR="00A014FE" w:rsidRPr="00A014FE" w:rsidRDefault="00A014FE" w:rsidP="00A014FE">
      <w:pPr>
        <w:spacing w:line="252" w:lineRule="auto"/>
        <w:ind w:left="57" w:firstLine="247"/>
        <w:rPr>
          <w:sz w:val="28"/>
          <w:szCs w:val="28"/>
        </w:rPr>
      </w:pPr>
      <w:r w:rsidRPr="00A014FE">
        <w:rPr>
          <w:sz w:val="28"/>
          <w:szCs w:val="28"/>
        </w:rPr>
        <w:t>требования к качеству основных и вспомогательных материалов;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требования техники безопасности при работе с красителями и другими химическими составами;</w:t>
      </w:r>
    </w:p>
    <w:p w:rsidR="00A014FE" w:rsidRPr="00A014FE" w:rsidRDefault="00A014FE" w:rsidP="00A014FE">
      <w:pPr>
        <w:spacing w:line="252" w:lineRule="auto"/>
        <w:ind w:firstLine="362"/>
        <w:rPr>
          <w:b/>
          <w:sz w:val="28"/>
          <w:szCs w:val="28"/>
        </w:rPr>
      </w:pPr>
      <w:r w:rsidRPr="00A014FE">
        <w:rPr>
          <w:sz w:val="28"/>
          <w:szCs w:val="28"/>
        </w:rPr>
        <w:t>требования к организации индивидуального рабочего места;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виды росписи по ткани;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рисунки для декорирования, правила их построения;</w:t>
      </w:r>
    </w:p>
    <w:p w:rsidR="00A014FE" w:rsidRPr="00A014FE" w:rsidRDefault="00A014FE" w:rsidP="00A014FE">
      <w:pPr>
        <w:spacing w:line="252" w:lineRule="auto"/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способы нанесения и рецептуру резервирующих составов;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режим термообработки художественных изделий в зависимости от использованной техники росписи;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технологический процесс росписи ткани;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lastRenderedPageBreak/>
        <w:t>правила выполнения эскизов и конструктивных схем;</w:t>
      </w:r>
    </w:p>
    <w:p w:rsidR="00A014FE" w:rsidRPr="00A014FE" w:rsidRDefault="00A014FE" w:rsidP="00A014FE">
      <w:pPr>
        <w:ind w:firstLine="284"/>
        <w:rPr>
          <w:sz w:val="28"/>
          <w:szCs w:val="28"/>
        </w:rPr>
      </w:pPr>
      <w:r w:rsidRPr="00A014FE">
        <w:rPr>
          <w:sz w:val="28"/>
          <w:szCs w:val="28"/>
        </w:rPr>
        <w:t>правила техники безопасности;</w:t>
      </w:r>
    </w:p>
    <w:p w:rsidR="00A014FE" w:rsidRPr="00A014FE" w:rsidRDefault="00A014FE" w:rsidP="00A014FE">
      <w:pPr>
        <w:rPr>
          <w:i/>
          <w:sz w:val="28"/>
          <w:szCs w:val="28"/>
        </w:rPr>
      </w:pPr>
      <w:r w:rsidRPr="00A014FE">
        <w:rPr>
          <w:sz w:val="28"/>
          <w:szCs w:val="28"/>
        </w:rPr>
        <w:t>виды и правила реставрационных работ</w:t>
      </w:r>
    </w:p>
    <w:p w:rsidR="00A014FE" w:rsidRPr="00B4547A" w:rsidRDefault="00A014FE" w:rsidP="00EE5F18">
      <w:pPr>
        <w:jc w:val="both"/>
        <w:rPr>
          <w:sz w:val="28"/>
          <w:szCs w:val="28"/>
        </w:rPr>
      </w:pP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Учебная задача:</w:t>
      </w:r>
      <w:r w:rsidRPr="001C66F7">
        <w:rPr>
          <w:sz w:val="28"/>
          <w:szCs w:val="28"/>
        </w:rPr>
        <w:t xml:space="preserve"> Выполнить упражнение в технике простого горячего батика.</w:t>
      </w:r>
    </w:p>
    <w:p w:rsidR="00EE5F18" w:rsidRPr="00B4547A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Вид урока:</w:t>
      </w:r>
      <w:r w:rsidRPr="001C66F7">
        <w:rPr>
          <w:sz w:val="28"/>
          <w:szCs w:val="28"/>
        </w:rPr>
        <w:t xml:space="preserve"> Комбинированный.</w:t>
      </w: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Pr="00B4547A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Тип урока:</w:t>
      </w:r>
      <w:r w:rsidRPr="001C66F7">
        <w:rPr>
          <w:sz w:val="28"/>
          <w:szCs w:val="28"/>
        </w:rPr>
        <w:t xml:space="preserve"> Урок сообщения новых знаний.</w:t>
      </w: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Метод:</w:t>
      </w:r>
      <w:r w:rsidRPr="001C66F7">
        <w:rPr>
          <w:sz w:val="28"/>
          <w:szCs w:val="28"/>
        </w:rPr>
        <w:t xml:space="preserve"> Словесно – наглядный, практический.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</w:p>
    <w:p w:rsidR="00EE5F18" w:rsidRPr="006729FD" w:rsidRDefault="00EE5F18" w:rsidP="00EE5F18">
      <w:pPr>
        <w:jc w:val="both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>Оборудование: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Для учителя:</w:t>
      </w:r>
      <w:r w:rsidRPr="001C66F7">
        <w:rPr>
          <w:sz w:val="28"/>
          <w:szCs w:val="28"/>
        </w:rPr>
        <w:t xml:space="preserve"> работы учащихся из методического фонда; интерактивная доска; ноутбук; слайд – шоу «Поэтапное выполнение работы»; ученическая доска с обозначением темы, учебной задачи, поэтапное выполнение росписи простого горячего батика.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  <w:r w:rsidRPr="006729FD">
        <w:rPr>
          <w:b/>
          <w:sz w:val="28"/>
          <w:szCs w:val="28"/>
        </w:rPr>
        <w:t>Для учащихся:</w:t>
      </w:r>
      <w:r w:rsidRPr="001C66F7">
        <w:rPr>
          <w:sz w:val="28"/>
          <w:szCs w:val="28"/>
        </w:rPr>
        <w:t xml:space="preserve"> подрамник, ткань хлопок, кнопки, кисти беличьи №4, №8, №12, кисти щетинные №3, №6, </w:t>
      </w:r>
      <w:proofErr w:type="spellStart"/>
      <w:r w:rsidRPr="001C66F7">
        <w:rPr>
          <w:sz w:val="28"/>
          <w:szCs w:val="28"/>
        </w:rPr>
        <w:t>чантинг</w:t>
      </w:r>
      <w:proofErr w:type="spellEnd"/>
      <w:r w:rsidRPr="001C66F7">
        <w:rPr>
          <w:sz w:val="28"/>
          <w:szCs w:val="28"/>
        </w:rPr>
        <w:t xml:space="preserve">, </w:t>
      </w:r>
      <w:r>
        <w:rPr>
          <w:sz w:val="28"/>
          <w:szCs w:val="28"/>
        </w:rPr>
        <w:t>леечка, краски «батик – акрил».  Б</w:t>
      </w:r>
      <w:r w:rsidRPr="001C66F7">
        <w:rPr>
          <w:sz w:val="28"/>
          <w:szCs w:val="28"/>
        </w:rPr>
        <w:t xml:space="preserve">аночки для разбавления краски, баночки для воды, баночки для парафина, палитра. </w:t>
      </w:r>
    </w:p>
    <w:p w:rsidR="00EE5F18" w:rsidRDefault="00EE5F18" w:rsidP="00EE5F18">
      <w:pPr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Форма организации учебной деятельности мастером </w:t>
      </w:r>
      <w:proofErr w:type="gramStart"/>
      <w:r w:rsidRPr="001C66F7">
        <w:rPr>
          <w:sz w:val="28"/>
          <w:szCs w:val="28"/>
        </w:rPr>
        <w:t>п</w:t>
      </w:r>
      <w:proofErr w:type="gramEnd"/>
      <w:r w:rsidRPr="001C66F7">
        <w:rPr>
          <w:sz w:val="28"/>
          <w:szCs w:val="28"/>
        </w:rPr>
        <w:t xml:space="preserve">/о: индивидуальная работа с учащимися, фронтальная организация педагогического процесса, формы и методы контроля: входной контроль. Промежуточный контроль за исполнением практической работы, самоанализ выполненной работы учащимися и обобщающий анализ мастером </w:t>
      </w:r>
      <w:proofErr w:type="gramStart"/>
      <w:r w:rsidRPr="001C66F7">
        <w:rPr>
          <w:sz w:val="28"/>
          <w:szCs w:val="28"/>
        </w:rPr>
        <w:t>п</w:t>
      </w:r>
      <w:proofErr w:type="gramEnd"/>
      <w:r w:rsidRPr="001C66F7">
        <w:rPr>
          <w:sz w:val="28"/>
          <w:szCs w:val="28"/>
        </w:rPr>
        <w:t>/о.</w:t>
      </w: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Pr="00B4547A" w:rsidRDefault="00EE5F18" w:rsidP="00EE5F18">
      <w:pPr>
        <w:jc w:val="both"/>
        <w:rPr>
          <w:sz w:val="28"/>
          <w:szCs w:val="28"/>
        </w:rPr>
      </w:pPr>
      <w:proofErr w:type="spellStart"/>
      <w:r w:rsidRPr="006729FD">
        <w:rPr>
          <w:b/>
          <w:sz w:val="28"/>
          <w:szCs w:val="28"/>
        </w:rPr>
        <w:t>Межпредметные</w:t>
      </w:r>
      <w:proofErr w:type="spellEnd"/>
      <w:r w:rsidRPr="006729FD">
        <w:rPr>
          <w:b/>
          <w:sz w:val="28"/>
          <w:szCs w:val="28"/>
        </w:rPr>
        <w:t xml:space="preserve"> связи:</w:t>
      </w:r>
      <w:r w:rsidR="00A014FE">
        <w:rPr>
          <w:b/>
          <w:sz w:val="28"/>
          <w:szCs w:val="28"/>
        </w:rPr>
        <w:t xml:space="preserve"> </w:t>
      </w:r>
      <w:r w:rsidR="00A014FE" w:rsidRPr="00A014FE">
        <w:rPr>
          <w:sz w:val="28"/>
          <w:szCs w:val="28"/>
        </w:rPr>
        <w:t>МДК.01.01</w:t>
      </w:r>
      <w:r w:rsidR="00A014FE">
        <w:rPr>
          <w:b/>
          <w:sz w:val="28"/>
          <w:szCs w:val="28"/>
        </w:rPr>
        <w:t xml:space="preserve"> ,</w:t>
      </w:r>
      <w:r w:rsidRPr="001C66F7">
        <w:rPr>
          <w:sz w:val="28"/>
          <w:szCs w:val="28"/>
        </w:rPr>
        <w:t xml:space="preserve"> </w:t>
      </w:r>
      <w:r w:rsidR="00A014FE">
        <w:rPr>
          <w:sz w:val="28"/>
          <w:szCs w:val="28"/>
        </w:rPr>
        <w:t>ИЗО</w:t>
      </w:r>
      <w:r w:rsidRPr="001C66F7">
        <w:rPr>
          <w:sz w:val="28"/>
          <w:szCs w:val="28"/>
        </w:rPr>
        <w:t>.</w:t>
      </w:r>
    </w:p>
    <w:p w:rsidR="00EE5F18" w:rsidRPr="00B4547A" w:rsidRDefault="00EE5F18" w:rsidP="00EE5F18">
      <w:pPr>
        <w:jc w:val="both"/>
        <w:rPr>
          <w:sz w:val="28"/>
          <w:szCs w:val="28"/>
        </w:rPr>
      </w:pPr>
    </w:p>
    <w:p w:rsidR="00EE5F18" w:rsidRPr="006729FD" w:rsidRDefault="00EE5F18" w:rsidP="00EE5F18">
      <w:pPr>
        <w:jc w:val="both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 xml:space="preserve">Планируемый результат: </w:t>
      </w:r>
    </w:p>
    <w:p w:rsidR="00EE5F18" w:rsidRPr="001C66F7" w:rsidRDefault="00EE5F18" w:rsidP="00EE5F18">
      <w:pPr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учащимся закрепить навыки работы </w:t>
      </w:r>
      <w:proofErr w:type="spellStart"/>
      <w:r w:rsidRPr="001C66F7">
        <w:rPr>
          <w:sz w:val="28"/>
          <w:szCs w:val="28"/>
        </w:rPr>
        <w:t>чантингом</w:t>
      </w:r>
      <w:proofErr w:type="spellEnd"/>
      <w:r w:rsidRPr="001C66F7">
        <w:rPr>
          <w:sz w:val="28"/>
          <w:szCs w:val="28"/>
        </w:rPr>
        <w:t xml:space="preserve"> в технике простого горячего батика</w:t>
      </w:r>
    </w:p>
    <w:p w:rsidR="00EE5F18" w:rsidRDefault="00EE5F18" w:rsidP="00EE5F18">
      <w:pPr>
        <w:jc w:val="center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>Ход работы</w:t>
      </w:r>
    </w:p>
    <w:p w:rsidR="00EE5F18" w:rsidRPr="006729FD" w:rsidRDefault="00EE5F18" w:rsidP="00EE5F18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808"/>
        <w:gridCol w:w="3572"/>
        <w:gridCol w:w="3191"/>
      </w:tblGrid>
      <w:tr w:rsidR="00EE5F18" w:rsidRPr="001C66F7" w:rsidTr="00CA073A">
        <w:tc>
          <w:tcPr>
            <w:tcW w:w="2808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этапы</w:t>
            </w:r>
          </w:p>
        </w:tc>
        <w:tc>
          <w:tcPr>
            <w:tcW w:w="3572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191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Деятельность учащегося</w:t>
            </w:r>
          </w:p>
        </w:tc>
      </w:tr>
      <w:tr w:rsidR="00EE5F18" w:rsidRPr="001C66F7" w:rsidTr="00CA073A">
        <w:tc>
          <w:tcPr>
            <w:tcW w:w="2808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1. Ориентировочно - мотивационный</w:t>
            </w:r>
          </w:p>
        </w:tc>
        <w:tc>
          <w:tcPr>
            <w:tcW w:w="3572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Вступительное слово мастера, сообщение темы и цели урока: «выполнение упражнения в технике простого горячего батика», актуализация данной темы, мотивирует учащихся</w:t>
            </w:r>
          </w:p>
        </w:tc>
        <w:tc>
          <w:tcPr>
            <w:tcW w:w="3191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Воспринимают и акцентируют внимание на поставленной задаче, проявляют активность, наличие интереса к деятельности</w:t>
            </w:r>
          </w:p>
        </w:tc>
      </w:tr>
      <w:tr w:rsidR="00EE5F18" w:rsidRPr="001C66F7" w:rsidTr="00CA073A">
        <w:trPr>
          <w:trHeight w:val="1800"/>
        </w:trPr>
        <w:tc>
          <w:tcPr>
            <w:tcW w:w="2808" w:type="dxa"/>
            <w:vMerge w:val="restart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2. </w:t>
            </w:r>
            <w:proofErr w:type="spellStart"/>
            <w:r w:rsidRPr="001C66F7">
              <w:rPr>
                <w:sz w:val="28"/>
                <w:szCs w:val="28"/>
              </w:rPr>
              <w:t>Операционно</w:t>
            </w:r>
            <w:proofErr w:type="spellEnd"/>
            <w:r w:rsidRPr="001C66F7">
              <w:rPr>
                <w:sz w:val="28"/>
                <w:szCs w:val="28"/>
              </w:rPr>
              <w:t xml:space="preserve"> – исполнительский </w:t>
            </w:r>
          </w:p>
        </w:tc>
        <w:tc>
          <w:tcPr>
            <w:tcW w:w="3572" w:type="dxa"/>
            <w:vMerge w:val="restart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Мастер излагает: поэтапное  выполнение работы, формирует учебную задачу и выбор критериев оценки результатов. </w:t>
            </w:r>
          </w:p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Мастер показывает приемы работы;</w:t>
            </w:r>
          </w:p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Мастер проверяет качество усвоения знаний учащимися; повторяет проблему, учебную задачу урока; организует работу учащихся по этапам; проверяет технику безопасности. </w:t>
            </w:r>
          </w:p>
        </w:tc>
        <w:tc>
          <w:tcPr>
            <w:tcW w:w="3191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Внимательно слушают, воспринимают, уточняют информацию, проводят параллель с предметом </w:t>
            </w:r>
            <w:proofErr w:type="spellStart"/>
            <w:r w:rsidRPr="001C66F7">
              <w:rPr>
                <w:sz w:val="28"/>
                <w:szCs w:val="28"/>
              </w:rPr>
              <w:t>спецтехнология</w:t>
            </w:r>
            <w:proofErr w:type="spellEnd"/>
            <w:r w:rsidRPr="001C66F7">
              <w:rPr>
                <w:sz w:val="28"/>
                <w:szCs w:val="28"/>
              </w:rPr>
              <w:t>, запоминают новый материал</w:t>
            </w:r>
          </w:p>
        </w:tc>
      </w:tr>
      <w:tr w:rsidR="00EE5F18" w:rsidRPr="001C66F7" w:rsidTr="00CA073A">
        <w:trPr>
          <w:trHeight w:val="2340"/>
        </w:trPr>
        <w:tc>
          <w:tcPr>
            <w:tcW w:w="2808" w:type="dxa"/>
            <w:vMerge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72" w:type="dxa"/>
            <w:vMerge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Репродуктивно – воспроизводящий </w:t>
            </w:r>
          </w:p>
          <w:p w:rsidR="00EE5F18" w:rsidRPr="001C66F7" w:rsidRDefault="00EE5F18" w:rsidP="00CA073A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>наблюдают за мастером; затем самостоятельно по этапам выполняют упражнение.</w:t>
            </w:r>
          </w:p>
          <w:p w:rsidR="00EE5F18" w:rsidRPr="001C66F7" w:rsidRDefault="00EE5F18" w:rsidP="00CA073A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Сотрудничают с мастером </w:t>
            </w:r>
            <w:proofErr w:type="gramStart"/>
            <w:r w:rsidRPr="001C66F7">
              <w:rPr>
                <w:sz w:val="28"/>
                <w:szCs w:val="28"/>
              </w:rPr>
              <w:t>п</w:t>
            </w:r>
            <w:proofErr w:type="gramEnd"/>
            <w:r w:rsidRPr="001C66F7">
              <w:rPr>
                <w:sz w:val="28"/>
                <w:szCs w:val="28"/>
              </w:rPr>
              <w:t>/о, консультируются, уточняют информацию и методику приемов работы.</w:t>
            </w:r>
          </w:p>
        </w:tc>
      </w:tr>
      <w:tr w:rsidR="00EE5F18" w:rsidRPr="001C66F7" w:rsidTr="00CA073A">
        <w:trPr>
          <w:trHeight w:val="2340"/>
        </w:trPr>
        <w:tc>
          <w:tcPr>
            <w:tcW w:w="2808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3. рефлексивно – оценочный </w:t>
            </w:r>
          </w:p>
        </w:tc>
        <w:tc>
          <w:tcPr>
            <w:tcW w:w="3572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Мастер проводит анализ выполненных работ, согласно критериям оценки. Мастер организует работу учащихся по заполнению листов самооценки и </w:t>
            </w:r>
            <w:proofErr w:type="spellStart"/>
            <w:r w:rsidRPr="001C66F7">
              <w:rPr>
                <w:sz w:val="28"/>
                <w:szCs w:val="28"/>
              </w:rPr>
              <w:t>взаимооценки</w:t>
            </w:r>
            <w:proofErr w:type="spellEnd"/>
            <w:r w:rsidRPr="001C66F7">
              <w:rPr>
                <w:sz w:val="28"/>
                <w:szCs w:val="28"/>
              </w:rPr>
              <w:t>, обобщает деятельность учащихся на уроке, сообщает домашнее задание.</w:t>
            </w:r>
          </w:p>
        </w:tc>
        <w:tc>
          <w:tcPr>
            <w:tcW w:w="3191" w:type="dxa"/>
          </w:tcPr>
          <w:p w:rsidR="00EE5F18" w:rsidRPr="001C66F7" w:rsidRDefault="00EE5F18" w:rsidP="00CA073A">
            <w:pPr>
              <w:jc w:val="both"/>
              <w:rPr>
                <w:sz w:val="28"/>
                <w:szCs w:val="28"/>
              </w:rPr>
            </w:pPr>
            <w:r w:rsidRPr="001C66F7">
              <w:rPr>
                <w:sz w:val="28"/>
                <w:szCs w:val="28"/>
              </w:rPr>
              <w:t xml:space="preserve">Участвуют в </w:t>
            </w:r>
            <w:proofErr w:type="gramStart"/>
            <w:r w:rsidRPr="001C66F7">
              <w:rPr>
                <w:sz w:val="28"/>
                <w:szCs w:val="28"/>
              </w:rPr>
              <w:t>коллективном</w:t>
            </w:r>
            <w:proofErr w:type="gramEnd"/>
            <w:r w:rsidRPr="001C66F7">
              <w:rPr>
                <w:sz w:val="28"/>
                <w:szCs w:val="28"/>
              </w:rPr>
              <w:t xml:space="preserve"> </w:t>
            </w:r>
            <w:proofErr w:type="spellStart"/>
            <w:r w:rsidRPr="001C66F7">
              <w:rPr>
                <w:sz w:val="28"/>
                <w:szCs w:val="28"/>
              </w:rPr>
              <w:t>самоонализе</w:t>
            </w:r>
            <w:proofErr w:type="spellEnd"/>
            <w:r w:rsidRPr="001C66F7">
              <w:rPr>
                <w:sz w:val="28"/>
                <w:szCs w:val="28"/>
              </w:rPr>
              <w:t xml:space="preserve"> выполненных работ и оценке результатов, также анализируют свои ошибки и погрешности, заполняют листы самооценки.</w:t>
            </w:r>
          </w:p>
        </w:tc>
      </w:tr>
    </w:tbl>
    <w:p w:rsidR="00EE5F18" w:rsidRDefault="00EE5F18" w:rsidP="00EE5F18">
      <w:pPr>
        <w:jc w:val="center"/>
        <w:rPr>
          <w:b/>
          <w:sz w:val="28"/>
          <w:szCs w:val="28"/>
        </w:rPr>
      </w:pPr>
    </w:p>
    <w:p w:rsidR="00EE5F18" w:rsidRPr="006729FD" w:rsidRDefault="00EE5F18" w:rsidP="00EE5F18">
      <w:pPr>
        <w:jc w:val="center"/>
        <w:rPr>
          <w:b/>
          <w:sz w:val="28"/>
          <w:szCs w:val="28"/>
        </w:rPr>
      </w:pPr>
      <w:r w:rsidRPr="006729FD">
        <w:rPr>
          <w:b/>
          <w:sz w:val="28"/>
          <w:szCs w:val="28"/>
        </w:rPr>
        <w:t>План занятия:</w:t>
      </w:r>
    </w:p>
    <w:p w:rsidR="00EE5F18" w:rsidRPr="001C66F7" w:rsidRDefault="00A014FE" w:rsidP="00EE5F18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Организационная часть – 5 минут</w:t>
      </w:r>
    </w:p>
    <w:p w:rsidR="00EE5F18" w:rsidRPr="001C66F7" w:rsidRDefault="00EE5F18" w:rsidP="00EE5F18">
      <w:pPr>
        <w:numPr>
          <w:ilvl w:val="0"/>
          <w:numId w:val="2"/>
        </w:numPr>
        <w:jc w:val="both"/>
        <w:rPr>
          <w:sz w:val="28"/>
          <w:szCs w:val="28"/>
        </w:rPr>
      </w:pPr>
      <w:r w:rsidRPr="001C66F7">
        <w:rPr>
          <w:sz w:val="28"/>
          <w:szCs w:val="28"/>
        </w:rPr>
        <w:t>вводный инструктаж</w:t>
      </w:r>
      <w:r w:rsidR="00A014FE">
        <w:rPr>
          <w:sz w:val="28"/>
          <w:szCs w:val="28"/>
        </w:rPr>
        <w:t xml:space="preserve"> – 20-25 минут</w:t>
      </w:r>
    </w:p>
    <w:p w:rsidR="00EE5F18" w:rsidRPr="001C66F7" w:rsidRDefault="00EE5F18" w:rsidP="00EE5F18">
      <w:pPr>
        <w:numPr>
          <w:ilvl w:val="0"/>
          <w:numId w:val="2"/>
        </w:numPr>
        <w:jc w:val="both"/>
        <w:rPr>
          <w:sz w:val="28"/>
          <w:szCs w:val="28"/>
        </w:rPr>
      </w:pPr>
      <w:r w:rsidRPr="001C66F7">
        <w:rPr>
          <w:sz w:val="28"/>
          <w:szCs w:val="28"/>
        </w:rPr>
        <w:t>текущий инструктаж</w:t>
      </w:r>
      <w:r w:rsidR="00A014FE">
        <w:rPr>
          <w:sz w:val="28"/>
          <w:szCs w:val="28"/>
        </w:rPr>
        <w:t xml:space="preserve"> – 45-50 минут</w:t>
      </w:r>
    </w:p>
    <w:p w:rsidR="00EE5F18" w:rsidRPr="001C66F7" w:rsidRDefault="00EE5F18" w:rsidP="00EE5F18">
      <w:pPr>
        <w:numPr>
          <w:ilvl w:val="0"/>
          <w:numId w:val="2"/>
        </w:numPr>
        <w:jc w:val="both"/>
        <w:rPr>
          <w:sz w:val="28"/>
          <w:szCs w:val="28"/>
        </w:rPr>
      </w:pPr>
      <w:r w:rsidRPr="001C66F7">
        <w:rPr>
          <w:sz w:val="28"/>
          <w:szCs w:val="28"/>
        </w:rPr>
        <w:t>заключительный инструктаж</w:t>
      </w:r>
      <w:r w:rsidR="00A014FE">
        <w:rPr>
          <w:sz w:val="28"/>
          <w:szCs w:val="28"/>
        </w:rPr>
        <w:t xml:space="preserve"> – 10-15 минут</w:t>
      </w:r>
    </w:p>
    <w:p w:rsidR="00EE5F18" w:rsidRPr="000C5368" w:rsidRDefault="00EE5F18" w:rsidP="00EE5F18">
      <w:pPr>
        <w:jc w:val="both"/>
        <w:rPr>
          <w:sz w:val="28"/>
          <w:szCs w:val="28"/>
          <w:lang w:val="en-US"/>
        </w:rPr>
      </w:pPr>
    </w:p>
    <w:p w:rsidR="00EE5F18" w:rsidRPr="000C5368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180" w:right="1435" w:firstLine="180"/>
        <w:jc w:val="center"/>
        <w:rPr>
          <w:rFonts w:ascii="Times New Roman" w:hAnsi="Times New Roman"/>
          <w:b/>
          <w:iCs/>
          <w:sz w:val="28"/>
          <w:szCs w:val="28"/>
        </w:rPr>
      </w:pPr>
      <w:r w:rsidRPr="000C5368">
        <w:rPr>
          <w:rFonts w:ascii="Times New Roman" w:hAnsi="Times New Roman"/>
          <w:b/>
          <w:iCs/>
          <w:sz w:val="28"/>
          <w:szCs w:val="28"/>
        </w:rPr>
        <w:t>Ход занятия: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20" w:right="1435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На доске написать тему урока, вывесить образцы готовых изделий:</w:t>
      </w:r>
    </w:p>
    <w:p w:rsidR="00EE5F18" w:rsidRPr="00B61F8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20" w:right="1435"/>
        <w:jc w:val="both"/>
        <w:rPr>
          <w:rFonts w:ascii="Times New Roman" w:hAnsi="Times New Roman"/>
          <w:b/>
          <w:iCs/>
          <w:sz w:val="32"/>
          <w:szCs w:val="32"/>
        </w:rPr>
      </w:pPr>
      <w:proofErr w:type="gramStart"/>
      <w:r w:rsidRPr="00B61F87">
        <w:rPr>
          <w:rFonts w:ascii="Times New Roman" w:hAnsi="Times New Roman"/>
          <w:b/>
          <w:iCs/>
          <w:sz w:val="32"/>
          <w:szCs w:val="32"/>
          <w:lang w:val="en-US"/>
        </w:rPr>
        <w:t>I</w:t>
      </w:r>
      <w:r w:rsidRPr="00B61F87">
        <w:rPr>
          <w:rFonts w:ascii="Times New Roman" w:hAnsi="Times New Roman"/>
          <w:b/>
          <w:iCs/>
          <w:sz w:val="32"/>
          <w:szCs w:val="32"/>
        </w:rPr>
        <w:t>. Организационная часть – 5 мин.</w:t>
      </w:r>
      <w:proofErr w:type="gramEnd"/>
      <w:r w:rsidRPr="00B61F87">
        <w:rPr>
          <w:rFonts w:ascii="Times New Roman" w:hAnsi="Times New Roman"/>
          <w:b/>
          <w:iCs/>
          <w:sz w:val="32"/>
          <w:szCs w:val="32"/>
        </w:rPr>
        <w:t xml:space="preserve">  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20" w:right="1435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Проверка наличия учащихся.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20" w:right="1435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Проверка готовности группы к занятиям (наличие спецодежды, материалов для урока, порядок на рабочих местах).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20" w:right="1435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Визуальная проверка санитарно-гигиенических условий в мастерской.</w:t>
      </w:r>
    </w:p>
    <w:p w:rsidR="00EE5F18" w:rsidRPr="000C5368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284" w:right="1435"/>
        <w:jc w:val="center"/>
        <w:rPr>
          <w:rFonts w:ascii="Times New Roman" w:hAnsi="Times New Roman"/>
          <w:b/>
          <w:iCs/>
          <w:sz w:val="28"/>
          <w:szCs w:val="28"/>
        </w:rPr>
      </w:pPr>
      <w:r w:rsidRPr="000C5368">
        <w:rPr>
          <w:rFonts w:ascii="Times New Roman" w:hAnsi="Times New Roman"/>
          <w:b/>
          <w:iCs/>
          <w:sz w:val="28"/>
          <w:szCs w:val="28"/>
        </w:rPr>
        <w:t>Оформление доски.</w:t>
      </w:r>
    </w:p>
    <w:p w:rsidR="00EE5F18" w:rsidRPr="001C66F7" w:rsidRDefault="00B81E9F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B81E9F">
        <w:rPr>
          <w:noProof/>
          <w:sz w:val="28"/>
          <w:szCs w:val="28"/>
        </w:rPr>
        <w:pict>
          <v:group id="Группа 15" o:spid="_x0000_s1026" style="position:absolute;left:0;text-align:left;margin-left:-20.55pt;margin-top:2.75pt;width:470.25pt;height:205.5pt;z-index:251659264" coordorigin="1290,8040" coordsize="99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">
            <v:rect id="Rectangle 3" o:spid="_x0000_s1027" style="position:absolute;left:3990;top:8040;width:4830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zDsEA&#10;AADbAAAADwAAAGRycy9kb3ducmV2LnhtbERPS2sCMRC+C/0PYQreNLsLPro1K0VQPBXU0vN0M80u&#10;3UzWJOr23zcFwdt8fM9ZrQfbiSv50DpWkE8zEMS10y0bBR+n7WQJIkRkjZ1jUvBLAdbV02iFpXY3&#10;PtD1GI1IIRxKVNDE2JdShrohi2HqeuLEfTtvMSbojdQebyncdrLIsrm02HJqaLCnTUP1z/FiFeBZ&#10;Lz/PhZnl+/eXr92i8Nr0Xqnx8/D2CiLSEB/iu3uv0/w5/P+SDpD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l8w7BAAAA2wAAAA8AAAAAAAAAAAAAAAAAmAIAAGRycy9kb3du&#10;cmV2LnhtbFBLBQYAAAAABAAEAPUAAACGAwAAAAA=&#10;" fillcolor="green">
              <v:textbox>
                <w:txbxContent>
                  <w:p w:rsidR="00EE5F18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</w:rPr>
                    </w:pPr>
                    <w:r>
                      <w:rPr>
                        <w:rFonts w:ascii="Monotype Corsiva" w:hAnsi="Monotype Corsiva"/>
                        <w:b/>
                        <w:color w:val="FFFFFF"/>
                      </w:rPr>
                      <w:t>Тема урока:</w:t>
                    </w:r>
                    <w:r>
                      <w:rPr>
                        <w:rFonts w:ascii="Monotype Corsiva" w:hAnsi="Monotype Corsiva"/>
                        <w:color w:val="FFFFFF"/>
                      </w:rPr>
                      <w:t xml:space="preserve"> Выполнение прямых и кривых линий, капелек леечкой или </w:t>
                    </w:r>
                    <w:proofErr w:type="spellStart"/>
                    <w:r>
                      <w:rPr>
                        <w:rFonts w:ascii="Monotype Corsiva" w:hAnsi="Monotype Corsiva"/>
                        <w:color w:val="FFFFFF"/>
                      </w:rPr>
                      <w:t>чантингом</w:t>
                    </w:r>
                    <w:proofErr w:type="spellEnd"/>
                    <w:r>
                      <w:rPr>
                        <w:rFonts w:ascii="Monotype Corsiva" w:hAnsi="Monotype Corsiva"/>
                        <w:color w:val="FFFFFF"/>
                      </w:rPr>
                      <w:t>.</w:t>
                    </w:r>
                  </w:p>
                  <w:p w:rsidR="00EE5F18" w:rsidRPr="00796FBD" w:rsidRDefault="00EE5F18" w:rsidP="00EE5F18">
                    <w:pPr>
                      <w:jc w:val="both"/>
                      <w:rPr>
                        <w:rFonts w:ascii="Monotype Corsiva" w:hAnsi="Monotype Corsiva"/>
                        <w:i/>
                        <w:color w:val="FFFFFF"/>
                      </w:rPr>
                    </w:pPr>
                    <w:r>
                      <w:rPr>
                        <w:rFonts w:ascii="Monotype Corsiva" w:hAnsi="Monotype Corsiva"/>
                        <w:b/>
                        <w:color w:val="FFFFFF"/>
                      </w:rPr>
                      <w:t>Цель:</w:t>
                    </w:r>
                    <w:r w:rsidRPr="00F80A51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796FBD">
                      <w:rPr>
                        <w:i/>
                        <w:color w:val="FFFFFF"/>
                      </w:rPr>
                      <w:t>научить приемам выполнения простого горячего батика.</w:t>
                    </w:r>
                  </w:p>
                  <w:p w:rsidR="00EE5F18" w:rsidRDefault="00EE5F18" w:rsidP="00EE5F18">
                    <w:pPr>
                      <w:jc w:val="both"/>
                      <w:rPr>
                        <w:rFonts w:ascii="Monotype Corsiva" w:hAnsi="Monotype Corsiva"/>
                        <w:iCs/>
                        <w:color w:val="FFFFFF"/>
                      </w:rPr>
                    </w:pPr>
                    <w:r>
                      <w:rPr>
                        <w:rFonts w:ascii="Monotype Corsiva" w:hAnsi="Monotype Corsiva"/>
                        <w:b/>
                        <w:color w:val="FFFFFF"/>
                      </w:rPr>
                      <w:t xml:space="preserve">Учебная задача: </w:t>
                    </w:r>
                    <w:r w:rsidRPr="0034020F">
                      <w:rPr>
                        <w:rFonts w:ascii="Monotype Corsiva" w:hAnsi="Monotype Corsiva"/>
                        <w:iCs/>
                        <w:color w:val="FFFFFF"/>
                      </w:rPr>
                      <w:t xml:space="preserve">выполнить </w:t>
                    </w:r>
                    <w:r>
                      <w:rPr>
                        <w:rFonts w:ascii="Monotype Corsiva" w:hAnsi="Monotype Corsiva"/>
                        <w:iCs/>
                        <w:color w:val="FFFFFF"/>
                      </w:rPr>
                      <w:t xml:space="preserve">упражнение в технике </w:t>
                    </w:r>
                    <w:proofErr w:type="spellStart"/>
                    <w:r>
                      <w:rPr>
                        <w:rFonts w:ascii="Monotype Corsiva" w:hAnsi="Monotype Corsiva"/>
                        <w:iCs/>
                        <w:color w:val="FFFFFF"/>
                      </w:rPr>
                      <w:t>прстого</w:t>
                    </w:r>
                    <w:proofErr w:type="spellEnd"/>
                    <w:r>
                      <w:rPr>
                        <w:rFonts w:ascii="Monotype Corsiva" w:hAnsi="Monotype Corsiva"/>
                        <w:iCs/>
                        <w:color w:val="FFFFFF"/>
                      </w:rPr>
                      <w:t xml:space="preserve"> горячего батика.</w:t>
                    </w:r>
                  </w:p>
                  <w:p w:rsidR="00EE5F18" w:rsidRDefault="00EE5F18" w:rsidP="00EE5F18">
                    <w:pPr>
                      <w:jc w:val="both"/>
                      <w:rPr>
                        <w:rFonts w:ascii="Monotype Corsiva" w:hAnsi="Monotype Corsiva"/>
                        <w:iCs/>
                        <w:color w:val="FFFFFF"/>
                      </w:rPr>
                    </w:pPr>
                  </w:p>
                  <w:p w:rsidR="00EE5F18" w:rsidRPr="0034020F" w:rsidRDefault="00EE5F18" w:rsidP="00EE5F18">
                    <w:pPr>
                      <w:jc w:val="both"/>
                      <w:rPr>
                        <w:rFonts w:ascii="Monotype Corsiva" w:hAnsi="Monotype Corsiva"/>
                        <w:b/>
                        <w:color w:val="FFFFFF"/>
                      </w:rPr>
                    </w:pP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828040" cy="889635"/>
                          <wp:effectExtent l="0" t="0" r="0" b="5715"/>
                          <wp:docPr id="21" name="Рисунок 21" descr="File0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File08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40" cy="889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753745" cy="877570"/>
                          <wp:effectExtent l="0" t="0" r="8255" b="0"/>
                          <wp:docPr id="20" name="Рисунок 20" descr="File08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File08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745" cy="877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8"/>
                        <w:szCs w:val="28"/>
                      </w:rPr>
                      <w:t xml:space="preserve">    </w:t>
                    </w: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741680" cy="877570"/>
                          <wp:effectExtent l="0" t="0" r="1270" b="0"/>
                          <wp:docPr id="19" name="Рисунок 19" descr="File08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File08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877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4" o:spid="_x0000_s1028" style="position:absolute;left:1290;top:8040;width:256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WlcEA&#10;AADbAAAADwAAAGRycy9kb3ducmV2LnhtbERP32vCMBB+H+x/CDfwbaYtOLvOVIag+DRQx55vzS0t&#10;ay41iVr/eyMM9nYf389bLEfbizP50DlWkE8zEMSN0x0bBZ+H9XMJIkRkjb1jUnClAMv68WGBlXYX&#10;3tF5H41IIRwqVNDGOFRShqYli2HqBuLE/ThvMSbojdQeLync9rLIshdpsePU0OJAq5aa3/3JKsCj&#10;Lr+OhZnl24/X78288NoMXqnJ0/j+BiLSGP/Ff+6tTvPncP8lHS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pVpXBAAAA2wAAAA8AAAAAAAAAAAAAAAAAmAIAAGRycy9kb3du&#10;cmV2LnhtbFBLBQYAAAAABAAEAPUAAACGAwAAAAA=&#10;" fillcolor="green">
              <v:textbox>
                <w:txbxContent>
                  <w:p w:rsidR="00EE5F18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  <w:sz w:val="18"/>
                        <w:szCs w:val="18"/>
                      </w:rPr>
                    </w:pPr>
                    <w:r w:rsidRPr="00917392">
                      <w:rPr>
                        <w:rFonts w:ascii="Monotype Corsiva" w:hAnsi="Monotype Corsiva"/>
                        <w:color w:val="FFFFFF"/>
                        <w:sz w:val="18"/>
                        <w:szCs w:val="18"/>
                      </w:rPr>
                      <w:t>Этапы выполнения росписи:</w:t>
                    </w:r>
                  </w:p>
                  <w:p w:rsidR="00EE5F18" w:rsidRPr="00917392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  <w:sz w:val="18"/>
                        <w:szCs w:val="18"/>
                      </w:rPr>
                    </w:pPr>
                  </w:p>
                  <w:p w:rsidR="00EE5F18" w:rsidRPr="00F9006C" w:rsidRDefault="00EE5F18" w:rsidP="00EE5F18">
                    <w:pPr>
                      <w:pStyle w:val="a4"/>
                      <w:ind w:left="-104" w:firstLine="38"/>
                      <w:rPr>
                        <w:rFonts w:ascii="Times New Roman" w:hAnsi="Times New Roman"/>
                        <w:i/>
                        <w:iCs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  <w:t xml:space="preserve">     1 этап – подготовка ткани и натягивание на раму</w:t>
                    </w:r>
                  </w:p>
                  <w:p w:rsidR="00EE5F18" w:rsidRPr="00F9006C" w:rsidRDefault="00EE5F18" w:rsidP="00EE5F18">
                    <w:pPr>
                      <w:pStyle w:val="a4"/>
                      <w:spacing w:after="0"/>
                      <w:ind w:left="0" w:firstLine="38"/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  <w:t xml:space="preserve">  2 этап – перевод рисунка на ткань </w:t>
                    </w:r>
                  </w:p>
                  <w:p w:rsidR="00EE5F18" w:rsidRPr="00F9006C" w:rsidRDefault="00EE5F18" w:rsidP="00EE5F18">
                    <w:pPr>
                      <w:pStyle w:val="a4"/>
                      <w:spacing w:after="0"/>
                      <w:ind w:left="0" w:firstLine="38"/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  <w:t xml:space="preserve"> 3  этап – нанесение парафина </w:t>
                    </w:r>
                  </w:p>
                  <w:p w:rsidR="00EE5F18" w:rsidRPr="00F9006C" w:rsidRDefault="00EE5F18" w:rsidP="00EE5F18">
                    <w:pPr>
                      <w:pStyle w:val="a4"/>
                      <w:spacing w:after="0"/>
                      <w:ind w:left="0" w:firstLine="38"/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rFonts w:ascii="Times New Roman" w:hAnsi="Times New Roman"/>
                        <w:i/>
                        <w:color w:val="FFFFFF"/>
                        <w:sz w:val="16"/>
                        <w:szCs w:val="16"/>
                      </w:rPr>
                      <w:t xml:space="preserve">  4 этап – заливка цветом  </w:t>
                    </w:r>
                  </w:p>
                  <w:p w:rsidR="00EE5F18" w:rsidRPr="00F9006C" w:rsidRDefault="00EE5F18" w:rsidP="00EE5F18">
                    <w:pPr>
                      <w:ind w:firstLine="38"/>
                      <w:rPr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i/>
                        <w:color w:val="FFFFFF"/>
                        <w:sz w:val="16"/>
                        <w:szCs w:val="16"/>
                      </w:rPr>
                      <w:t xml:space="preserve">  5 этап – сушка</w:t>
                    </w:r>
                  </w:p>
                  <w:p w:rsidR="00EE5F18" w:rsidRPr="00F9006C" w:rsidRDefault="00EE5F18" w:rsidP="00EE5F18">
                    <w:pPr>
                      <w:ind w:firstLine="38"/>
                      <w:rPr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i/>
                        <w:color w:val="FFFFFF"/>
                        <w:sz w:val="16"/>
                        <w:szCs w:val="16"/>
                      </w:rPr>
                      <w:t xml:space="preserve">  6 этап – снятие парафина </w:t>
                    </w:r>
                  </w:p>
                  <w:p w:rsidR="00EE5F18" w:rsidRPr="00F9006C" w:rsidRDefault="00EE5F18" w:rsidP="00EE5F18">
                    <w:pPr>
                      <w:ind w:firstLine="38"/>
                      <w:rPr>
                        <w:i/>
                        <w:color w:val="FFFFFF"/>
                        <w:sz w:val="16"/>
                        <w:szCs w:val="16"/>
                      </w:rPr>
                    </w:pPr>
                    <w:r w:rsidRPr="00F9006C">
                      <w:rPr>
                        <w:i/>
                        <w:color w:val="FFFFFF"/>
                        <w:sz w:val="16"/>
                        <w:szCs w:val="16"/>
                      </w:rPr>
                      <w:t xml:space="preserve">  7 этап – оформление работы  </w:t>
                    </w:r>
                  </w:p>
                  <w:p w:rsidR="00EE5F18" w:rsidRPr="00F9006C" w:rsidRDefault="00EE5F18" w:rsidP="00EE5F18">
                    <w:pPr>
                      <w:ind w:left="38"/>
                      <w:rPr>
                        <w:rFonts w:ascii="Monotype Corsiva" w:hAnsi="Monotype Corsiva"/>
                        <w:color w:val="FFFFFF"/>
                      </w:rPr>
                    </w:pPr>
                  </w:p>
                </w:txbxContent>
              </v:textbox>
            </v:rect>
            <v:rect id="Rectangle 5" o:spid="_x0000_s1029" style="position:absolute;left:8970;top:8040;width:2235;height:4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C58MA&#10;AADbAAAADwAAAGRycy9kb3ducmV2LnhtbESPQWsCMRCF74X+hzCF3mrWhVa7GqUIiqeCWnqebsbs&#10;0s1kTaJu/33nIHib4b1575v5cvCdulBMbWAD41EBirgOtmVn4OuwfpmCShnZYheYDPxRguXi8WGO&#10;lQ1X3tFln52SEE4VGmhy7iutU92QxzQKPbFoxxA9Zlmj0zbiVcJ9p8uieNMeW5aGBntaNVT/7s/e&#10;AJ7s9PtUutfx9vP9ZzMpo3V9NOb5afiYgco05Lv5dr21gi+w8osM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bC58MAAADbAAAADwAAAAAAAAAAAAAAAACYAgAAZHJzL2Rv&#10;d25yZXYueG1sUEsFBgAAAAAEAAQA9QAAAIgDAAAAAA==&#10;" fillcolor="green">
              <v:textbox>
                <w:txbxContent>
                  <w:p w:rsidR="00EE5F18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</w:rPr>
                    </w:pPr>
                    <w:r>
                      <w:rPr>
                        <w:rFonts w:ascii="Monotype Corsiva" w:hAnsi="Monotype Corsiva"/>
                        <w:color w:val="FFFFFF"/>
                      </w:rPr>
                      <w:t>Образцы работ</w:t>
                    </w:r>
                  </w:p>
                  <w:p w:rsidR="00EE5F18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</w:rPr>
                    </w:pPr>
                  </w:p>
                  <w:p w:rsidR="00EE5F18" w:rsidRDefault="00EE5F18" w:rsidP="00EE5F18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840105" cy="914400"/>
                          <wp:effectExtent l="0" t="0" r="0" b="0"/>
                          <wp:docPr id="23" name="Рисунок 23" descr="File08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File08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0105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5F18" w:rsidRDefault="00EE5F18" w:rsidP="00EE5F18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EE5F18" w:rsidRDefault="00EE5F18" w:rsidP="00EE5F18">
                    <w:pPr>
                      <w:jc w:val="center"/>
                      <w:rPr>
                        <w:rFonts w:ascii="Monotype Corsiva" w:hAnsi="Monotype Corsiva"/>
                        <w:color w:val="FFFFFF"/>
                      </w:rPr>
                    </w:pP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828040" cy="877570"/>
                          <wp:effectExtent l="0" t="0" r="0" b="0"/>
                          <wp:docPr id="22" name="Рисунок 22" descr="File08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File08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40" cy="877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Default="00EE5F18" w:rsidP="00EE5F18">
      <w:pPr>
        <w:pStyle w:val="1"/>
        <w:tabs>
          <w:tab w:val="left" w:pos="7740"/>
          <w:tab w:val="left" w:pos="8100"/>
        </w:tabs>
        <w:spacing w:before="0" w:after="0" w:line="276" w:lineRule="auto"/>
        <w:ind w:right="1435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E5F18" w:rsidRDefault="00EE5F18" w:rsidP="00EE5F18">
      <w:pPr>
        <w:pStyle w:val="1"/>
        <w:tabs>
          <w:tab w:val="left" w:pos="7740"/>
          <w:tab w:val="left" w:pos="8100"/>
        </w:tabs>
        <w:spacing w:before="0" w:after="0" w:line="276" w:lineRule="auto"/>
        <w:ind w:right="1435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276" w:lineRule="auto"/>
        <w:ind w:right="1435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E5F18" w:rsidRPr="000C5368" w:rsidRDefault="00EE5F18" w:rsidP="00EE5F18">
      <w:pPr>
        <w:pStyle w:val="1"/>
        <w:tabs>
          <w:tab w:val="left" w:pos="7740"/>
          <w:tab w:val="left" w:pos="8100"/>
        </w:tabs>
        <w:spacing w:before="0" w:after="0" w:line="276" w:lineRule="auto"/>
        <w:ind w:right="1435"/>
        <w:jc w:val="both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0C5368">
        <w:rPr>
          <w:rFonts w:ascii="Times New Roman" w:hAnsi="Times New Roman" w:cs="Times New Roman"/>
          <w:iCs/>
          <w:sz w:val="28"/>
          <w:szCs w:val="28"/>
        </w:rPr>
        <w:t>На доске слева написать этапы выполнения работы:</w:t>
      </w:r>
      <w:r w:rsidRPr="000C5368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276" w:lineRule="auto"/>
        <w:ind w:right="143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6F7">
        <w:rPr>
          <w:rFonts w:ascii="Times New Roman" w:hAnsi="Times New Roman" w:cs="Times New Roman"/>
          <w:sz w:val="28"/>
          <w:szCs w:val="28"/>
        </w:rPr>
        <w:t>1 этап – подготовка ткани и натягивание на раму</w:t>
      </w:r>
    </w:p>
    <w:p w:rsidR="00EE5F18" w:rsidRPr="001C66F7" w:rsidRDefault="00EE5F18" w:rsidP="00EE5F18">
      <w:pPr>
        <w:pStyle w:val="a4"/>
        <w:spacing w:after="0"/>
        <w:ind w:left="-142" w:firstLine="38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  2 этап – перевод рисунка на ткань </w:t>
      </w:r>
    </w:p>
    <w:p w:rsidR="00EE5F18" w:rsidRPr="001C66F7" w:rsidRDefault="00EE5F18" w:rsidP="00EE5F18">
      <w:pPr>
        <w:pStyle w:val="a4"/>
        <w:spacing w:after="0"/>
        <w:ind w:left="-142" w:firstLine="38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 3  этап – нанесение парафина </w:t>
      </w:r>
    </w:p>
    <w:p w:rsidR="00EE5F18" w:rsidRPr="001C66F7" w:rsidRDefault="00EE5F18" w:rsidP="00EE5F18">
      <w:pPr>
        <w:pStyle w:val="a4"/>
        <w:spacing w:after="0"/>
        <w:ind w:left="-142" w:firstLine="38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  4 этап – заливка цветом  </w:t>
      </w:r>
    </w:p>
    <w:p w:rsidR="00EE5F18" w:rsidRPr="001C66F7" w:rsidRDefault="00EE5F18" w:rsidP="00EE5F18">
      <w:pPr>
        <w:ind w:left="-142" w:firstLine="38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  5 этап – сушка</w:t>
      </w:r>
    </w:p>
    <w:p w:rsidR="00EE5F18" w:rsidRPr="001C66F7" w:rsidRDefault="00EE5F18" w:rsidP="00EE5F18">
      <w:pPr>
        <w:ind w:left="-142" w:firstLine="38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  6 этап – снятие парафина </w:t>
      </w:r>
    </w:p>
    <w:p w:rsidR="00EE5F18" w:rsidRPr="001C66F7" w:rsidRDefault="00EE5F18" w:rsidP="00EE5F18">
      <w:pPr>
        <w:ind w:left="-142" w:firstLine="38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  7 этап – оформление работы </w:t>
      </w:r>
    </w:p>
    <w:p w:rsidR="00EE5F18" w:rsidRPr="001C66F7" w:rsidRDefault="00EE5F18" w:rsidP="00EE5F18">
      <w:pPr>
        <w:ind w:left="-142" w:firstLine="38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  </w:t>
      </w:r>
    </w:p>
    <w:p w:rsidR="00EE5F18" w:rsidRPr="00B61F87" w:rsidRDefault="00EE5F18" w:rsidP="00EE5F18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B61F87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B61F87">
        <w:rPr>
          <w:rFonts w:ascii="Times New Roman" w:hAnsi="Times New Roman"/>
          <w:b/>
          <w:sz w:val="32"/>
          <w:szCs w:val="32"/>
        </w:rPr>
        <w:t>. Вводный инструктаж – 20-25 мин.</w:t>
      </w:r>
    </w:p>
    <w:p w:rsidR="00EE5F18" w:rsidRPr="001C66F7" w:rsidRDefault="00EE5F18" w:rsidP="00EE5F1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Сообщение темы и цели урока.</w:t>
      </w:r>
    </w:p>
    <w:p w:rsidR="00EE5F18" w:rsidRPr="001C66F7" w:rsidRDefault="00EE5F18" w:rsidP="00EE5F1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Проверка знаний учащихся.</w:t>
      </w:r>
    </w:p>
    <w:p w:rsidR="00EE5F18" w:rsidRPr="001C66F7" w:rsidRDefault="00EE5F18" w:rsidP="00EE5F18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 xml:space="preserve">- </w:t>
      </w:r>
      <w:r w:rsidRPr="001C66F7">
        <w:rPr>
          <w:rFonts w:ascii="Times New Roman" w:hAnsi="Times New Roman"/>
          <w:sz w:val="28"/>
          <w:szCs w:val="28"/>
        </w:rPr>
        <w:t>Повтор и закрепление пройденного материала.</w:t>
      </w:r>
    </w:p>
    <w:p w:rsidR="00EE5F18" w:rsidRPr="001C66F7" w:rsidRDefault="00EE5F18" w:rsidP="00EE5F18">
      <w:pPr>
        <w:spacing w:line="360" w:lineRule="auto"/>
        <w:ind w:left="-110"/>
        <w:jc w:val="both"/>
        <w:rPr>
          <w:sz w:val="28"/>
          <w:szCs w:val="28"/>
        </w:rPr>
      </w:pPr>
      <w:r w:rsidRPr="001C66F7">
        <w:rPr>
          <w:b/>
          <w:sz w:val="28"/>
          <w:szCs w:val="28"/>
        </w:rPr>
        <w:t>Мастер:</w:t>
      </w:r>
      <w:r w:rsidRPr="001C66F7">
        <w:rPr>
          <w:sz w:val="28"/>
          <w:szCs w:val="28"/>
        </w:rPr>
        <w:t xml:space="preserve"> Прежде чем приступить к новой теме, давайте вспомним, что мы делали с вами  на прошлом уроке.  Итак, кто мне расскажет? (Выслушиваю ответ учащихся).</w:t>
      </w:r>
    </w:p>
    <w:p w:rsidR="00EE5F18" w:rsidRPr="001C66F7" w:rsidRDefault="00EE5F18" w:rsidP="00EE5F18">
      <w:pPr>
        <w:pStyle w:val="a4"/>
        <w:spacing w:line="360" w:lineRule="auto"/>
        <w:ind w:left="-11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Учащийся:</w:t>
      </w:r>
      <w:r w:rsidRPr="001C66F7">
        <w:rPr>
          <w:rFonts w:ascii="Times New Roman" w:hAnsi="Times New Roman"/>
          <w:sz w:val="28"/>
          <w:szCs w:val="28"/>
        </w:rPr>
        <w:t xml:space="preserve"> на прошлом уроке мы выполняли прямые и кривые линии круглой и плоской кистью в технике простого горячего батика.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Правильно.  А какая особенность у простого горячего батик 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Учащийся:</w:t>
      </w:r>
      <w:r w:rsidRPr="001C66F7">
        <w:rPr>
          <w:rFonts w:ascii="Times New Roman" w:hAnsi="Times New Roman"/>
          <w:sz w:val="28"/>
          <w:szCs w:val="28"/>
        </w:rPr>
        <w:t xml:space="preserve"> Отличительная особенность  простого горячего батика – наличие контура, пятен  линий выполненных горячим парафином в одно перекрытие.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Ребята, объясните, в чем заключается процесс  покрытия ткани парафином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 xml:space="preserve">Учащийся: </w:t>
      </w:r>
      <w:r w:rsidRPr="001C66F7">
        <w:rPr>
          <w:rFonts w:ascii="Times New Roman" w:hAnsi="Times New Roman"/>
          <w:sz w:val="28"/>
          <w:szCs w:val="28"/>
        </w:rPr>
        <w:t>горячий парафин является резервирующим составом и служит для того чтобы краска не проходила на непокрытые парафином места.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Правильно. Ребята, а кто скажет, как закрепить ткань на раме?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Учащийся:</w:t>
      </w:r>
      <w:r w:rsidRPr="001C66F7">
        <w:rPr>
          <w:rFonts w:ascii="Times New Roman" w:hAnsi="Times New Roman"/>
          <w:sz w:val="28"/>
          <w:szCs w:val="28"/>
        </w:rPr>
        <w:t xml:space="preserve"> Ткань нужно располагать так, чтобы вся расписываемая поверхность находилась на весу. Ткань закрепляют с задней стороны подрамника. А после окончания работы подрамник вставляют в раму, которую затем тонируют или покрывают лаком.</w:t>
      </w:r>
    </w:p>
    <w:p w:rsidR="00EE5F18" w:rsidRPr="001C66F7" w:rsidRDefault="00EE5F18" w:rsidP="00EE5F18">
      <w:pPr>
        <w:pStyle w:val="a4"/>
        <w:spacing w:line="360" w:lineRule="auto"/>
        <w:ind w:left="-180" w:firstLine="7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Сначала ткань на раме закрепляют по углам, натягивая по углам края, затем – середины противоположных сторон. Дальше – от середины к углам (так же – сначала одни противоположные стороны, затем другие).</w:t>
      </w:r>
    </w:p>
    <w:p w:rsidR="00EE5F18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Хорошо, молодцы. По вашим ответам я вижу, что вы все хорошо усвоили материал прошлого урока.</w:t>
      </w:r>
    </w:p>
    <w:p w:rsidR="00EE5F18" w:rsidRPr="00B4547A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</w:p>
    <w:p w:rsidR="00EE5F18" w:rsidRPr="0028582A" w:rsidRDefault="00EE5F18" w:rsidP="00EE5F18">
      <w:pPr>
        <w:pStyle w:val="a4"/>
        <w:spacing w:line="360" w:lineRule="auto"/>
        <w:ind w:left="-180" w:firstLine="540"/>
        <w:jc w:val="both"/>
        <w:rPr>
          <w:rFonts w:ascii="Times New Roman" w:hAnsi="Times New Roman"/>
          <w:b/>
          <w:sz w:val="28"/>
          <w:szCs w:val="28"/>
        </w:rPr>
      </w:pPr>
      <w:r w:rsidRPr="0028582A">
        <w:rPr>
          <w:rFonts w:ascii="Times New Roman" w:hAnsi="Times New Roman"/>
          <w:b/>
          <w:sz w:val="28"/>
          <w:szCs w:val="28"/>
        </w:rPr>
        <w:t>3. Объяснение новой темы.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- урок сообщения новых знаний ведется показом слайд – шоу с поэтапным выполнением простого горячего батика.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3D4D84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проговариваю тему «выполнение прямых и кривых линий, капелек леечкой»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 Объясняю этапы выполнения задания.</w:t>
      </w:r>
    </w:p>
    <w:p w:rsidR="00EE5F18" w:rsidRPr="00EB0DFE" w:rsidRDefault="00EE5F18" w:rsidP="00EE5F18">
      <w:pPr>
        <w:pStyle w:val="a4"/>
        <w:spacing w:line="360" w:lineRule="auto"/>
        <w:ind w:left="-180" w:firstLine="36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Для того чтобы закрепить этапы выполнения работы давайте посмотрим слайд-шоу «Поэтапное выполнение работы».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3D4D84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Наша с вами цель: научиться поэтапному выполнению простого горячего батика.</w:t>
      </w:r>
    </w:p>
    <w:p w:rsidR="00EE5F18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При выполнении работы следует обратить внимание на аккуратность выполняемых линий, капелек. Добиться четкого и точного нанесения горячего парафина.</w:t>
      </w:r>
    </w:p>
    <w:p w:rsidR="00F156CB" w:rsidRPr="00F156CB" w:rsidRDefault="00F156CB" w:rsidP="00F156CB">
      <w:pPr>
        <w:spacing w:after="200" w:line="360" w:lineRule="auto"/>
        <w:jc w:val="center"/>
        <w:rPr>
          <w:rFonts w:eastAsiaTheme="minorEastAsia"/>
          <w:b/>
          <w:sz w:val="26"/>
          <w:szCs w:val="26"/>
        </w:rPr>
      </w:pPr>
      <w:r w:rsidRPr="00F156CB">
        <w:rPr>
          <w:rFonts w:eastAsiaTheme="minorEastAsia"/>
          <w:b/>
          <w:sz w:val="26"/>
          <w:szCs w:val="26"/>
        </w:rPr>
        <w:t>Таблица  «возможные дефекты и способы их устранения»</w:t>
      </w:r>
    </w:p>
    <w:tbl>
      <w:tblPr>
        <w:tblStyle w:val="10"/>
        <w:tblW w:w="0" w:type="auto"/>
        <w:tblLook w:val="04A0"/>
      </w:tblPr>
      <w:tblGrid>
        <w:gridCol w:w="2802"/>
        <w:gridCol w:w="3578"/>
        <w:gridCol w:w="3191"/>
      </w:tblGrid>
      <w:tr w:rsidR="00F156CB" w:rsidRPr="00F156CB" w:rsidTr="00840DF0">
        <w:tc>
          <w:tcPr>
            <w:tcW w:w="2802" w:type="dxa"/>
          </w:tcPr>
          <w:p w:rsidR="00F156CB" w:rsidRPr="00F156CB" w:rsidRDefault="00F156CB" w:rsidP="00F15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возможные дефекты</w:t>
            </w:r>
          </w:p>
        </w:tc>
        <w:tc>
          <w:tcPr>
            <w:tcW w:w="3578" w:type="dxa"/>
          </w:tcPr>
          <w:p w:rsidR="00F156CB" w:rsidRPr="00F156CB" w:rsidRDefault="00F156CB" w:rsidP="00F15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Причины их возникновения</w:t>
            </w:r>
          </w:p>
        </w:tc>
        <w:tc>
          <w:tcPr>
            <w:tcW w:w="3191" w:type="dxa"/>
          </w:tcPr>
          <w:p w:rsidR="00F156CB" w:rsidRPr="00F156CB" w:rsidRDefault="00F156CB" w:rsidP="00F156CB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способы их устранения</w:t>
            </w:r>
          </w:p>
        </w:tc>
      </w:tr>
      <w:tr w:rsidR="00F156CB" w:rsidRPr="00F156CB" w:rsidTr="00840DF0">
        <w:tc>
          <w:tcPr>
            <w:tcW w:w="2802" w:type="dxa"/>
          </w:tcPr>
          <w:p w:rsidR="00F156CB" w:rsidRPr="00F156CB" w:rsidRDefault="00840DF0" w:rsidP="00840DF0">
            <w:pPr>
              <w:spacing w:line="360" w:lineRule="auto"/>
              <w:rPr>
                <w:rFonts w:eastAsiaTheme="minorEastAsia"/>
                <w:b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К</w:t>
            </w:r>
            <w:r w:rsidR="00F156CB" w:rsidRPr="00F156CB">
              <w:rPr>
                <w:rFonts w:eastAsiaTheme="minorEastAsia"/>
                <w:sz w:val="26"/>
                <w:szCs w:val="26"/>
              </w:rPr>
              <w:t>апли от краски на ткани</w:t>
            </w:r>
          </w:p>
        </w:tc>
        <w:tc>
          <w:tcPr>
            <w:tcW w:w="3578" w:type="dxa"/>
          </w:tcPr>
          <w:p w:rsidR="00F156CB" w:rsidRPr="00F156CB" w:rsidRDefault="00F156CB" w:rsidP="00840DF0">
            <w:pPr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Не соблюдение техники безопасности на рабочем месте</w:t>
            </w:r>
          </w:p>
        </w:tc>
        <w:tc>
          <w:tcPr>
            <w:tcW w:w="3191" w:type="dxa"/>
          </w:tcPr>
          <w:p w:rsidR="00F156CB" w:rsidRPr="00F156CB" w:rsidRDefault="00F156CB" w:rsidP="00840DF0">
            <w:pPr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Краски должны находиться в стороне рабочей руки, чтобы не проносить кисть с краской через всю работу</w:t>
            </w:r>
            <w:r w:rsidR="00840DF0">
              <w:rPr>
                <w:rFonts w:eastAsiaTheme="minorEastAsia"/>
                <w:sz w:val="26"/>
                <w:szCs w:val="26"/>
              </w:rPr>
              <w:t>.</w:t>
            </w:r>
          </w:p>
        </w:tc>
      </w:tr>
      <w:tr w:rsidR="00F156CB" w:rsidRPr="00F156CB" w:rsidTr="00840DF0">
        <w:tc>
          <w:tcPr>
            <w:tcW w:w="2802" w:type="dxa"/>
          </w:tcPr>
          <w:p w:rsidR="00F156CB" w:rsidRPr="00F156CB" w:rsidRDefault="00840DF0" w:rsidP="00840DF0">
            <w:pPr>
              <w:spacing w:line="360" w:lineRule="auto"/>
              <w:rPr>
                <w:rFonts w:eastAsiaTheme="minorEastAsia"/>
                <w:b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З</w:t>
            </w:r>
            <w:r w:rsidR="00F156CB" w:rsidRPr="00F156CB">
              <w:rPr>
                <w:rFonts w:eastAsiaTheme="minorEastAsia"/>
                <w:sz w:val="26"/>
                <w:szCs w:val="26"/>
              </w:rPr>
              <w:t>атекание краски за резервирующий состав</w:t>
            </w:r>
            <w:r w:rsidR="00F156CB">
              <w:rPr>
                <w:rFonts w:eastAsiaTheme="minorEastAsia"/>
                <w:sz w:val="26"/>
                <w:szCs w:val="26"/>
              </w:rPr>
              <w:t xml:space="preserve"> (воск, парафин)</w:t>
            </w:r>
          </w:p>
        </w:tc>
        <w:tc>
          <w:tcPr>
            <w:tcW w:w="3578" w:type="dxa"/>
          </w:tcPr>
          <w:p w:rsidR="00F156CB" w:rsidRDefault="00F156CB" w:rsidP="00F156CB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Парафин нанесен на влажную ткань.</w:t>
            </w:r>
          </w:p>
          <w:p w:rsidR="00F156CB" w:rsidRPr="00F156CB" w:rsidRDefault="00F156CB" w:rsidP="00F156CB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Парафин не достаточно разогрет на водяной бане.</w:t>
            </w:r>
            <w:r w:rsidRPr="00F156CB">
              <w:rPr>
                <w:rFonts w:eastAsiaTheme="minorEastAsia"/>
                <w:sz w:val="26"/>
                <w:szCs w:val="26"/>
              </w:rPr>
              <w:t xml:space="preserve">  </w:t>
            </w:r>
          </w:p>
        </w:tc>
        <w:tc>
          <w:tcPr>
            <w:tcW w:w="3191" w:type="dxa"/>
          </w:tcPr>
          <w:p w:rsidR="00F156CB" w:rsidRPr="00F156CB" w:rsidRDefault="00F156CB" w:rsidP="00840DF0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Разогреть парафин до </w:t>
            </w:r>
            <w:proofErr w:type="gramStart"/>
            <w:r>
              <w:rPr>
                <w:rFonts w:eastAsiaTheme="minorEastAsia"/>
                <w:sz w:val="26"/>
                <w:szCs w:val="26"/>
              </w:rPr>
              <w:t>нужной</w:t>
            </w:r>
            <w:proofErr w:type="gramEnd"/>
            <w:r>
              <w:rPr>
                <w:rFonts w:eastAsiaTheme="minorEastAsi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Theme="minorEastAsia"/>
                <w:sz w:val="26"/>
                <w:szCs w:val="26"/>
              </w:rPr>
              <w:t>темпиратуры</w:t>
            </w:r>
            <w:proofErr w:type="spellEnd"/>
            <w:r>
              <w:rPr>
                <w:rFonts w:eastAsiaTheme="minorEastAsia"/>
                <w:sz w:val="26"/>
                <w:szCs w:val="26"/>
              </w:rPr>
              <w:t>. Если необходимо нанести</w:t>
            </w:r>
            <w:r w:rsidRPr="00F156CB">
              <w:rPr>
                <w:rFonts w:eastAsiaTheme="minorEastAsia"/>
                <w:sz w:val="26"/>
                <w:szCs w:val="26"/>
              </w:rPr>
              <w:t xml:space="preserve"> резервирующую линию </w:t>
            </w:r>
            <w:r>
              <w:rPr>
                <w:rFonts w:eastAsiaTheme="minorEastAsia"/>
                <w:sz w:val="26"/>
                <w:szCs w:val="26"/>
              </w:rPr>
              <w:t xml:space="preserve">в данной </w:t>
            </w:r>
            <w:proofErr w:type="gramStart"/>
            <w:r>
              <w:rPr>
                <w:rFonts w:eastAsiaTheme="minorEastAsia"/>
                <w:sz w:val="26"/>
                <w:szCs w:val="26"/>
              </w:rPr>
              <w:t>случае</w:t>
            </w:r>
            <w:proofErr w:type="gramEnd"/>
            <w:r>
              <w:rPr>
                <w:rFonts w:eastAsiaTheme="minorEastAsia"/>
                <w:sz w:val="26"/>
                <w:szCs w:val="26"/>
              </w:rPr>
              <w:t xml:space="preserve"> парафин </w:t>
            </w:r>
            <w:r w:rsidRPr="00F156CB">
              <w:rPr>
                <w:rFonts w:eastAsiaTheme="minorEastAsia"/>
                <w:sz w:val="26"/>
                <w:szCs w:val="26"/>
              </w:rPr>
              <w:t xml:space="preserve">еще раз  </w:t>
            </w:r>
            <w:r>
              <w:rPr>
                <w:rFonts w:eastAsiaTheme="minorEastAsia"/>
                <w:sz w:val="26"/>
                <w:szCs w:val="26"/>
              </w:rPr>
              <w:t xml:space="preserve">с </w:t>
            </w:r>
            <w:r w:rsidRPr="00F156CB">
              <w:rPr>
                <w:rFonts w:eastAsiaTheme="minorEastAsia"/>
                <w:sz w:val="26"/>
                <w:szCs w:val="26"/>
              </w:rPr>
              <w:t>изнаночной стороны обязательно по сухой ткани.</w:t>
            </w:r>
          </w:p>
        </w:tc>
      </w:tr>
      <w:tr w:rsidR="00F156CB" w:rsidRPr="00F156CB" w:rsidTr="00840DF0">
        <w:tc>
          <w:tcPr>
            <w:tcW w:w="2802" w:type="dxa"/>
          </w:tcPr>
          <w:p w:rsidR="00F156CB" w:rsidRPr="00F156CB" w:rsidRDefault="00F156CB" w:rsidP="00840DF0">
            <w:pPr>
              <w:spacing w:line="360" w:lineRule="auto"/>
              <w:rPr>
                <w:rFonts w:eastAsiaTheme="minorEastAsia"/>
                <w:b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Провисание ткани</w:t>
            </w:r>
          </w:p>
        </w:tc>
        <w:tc>
          <w:tcPr>
            <w:tcW w:w="3578" w:type="dxa"/>
          </w:tcPr>
          <w:p w:rsidR="00F156CB" w:rsidRPr="00F156CB" w:rsidRDefault="00F156CB" w:rsidP="00840DF0">
            <w:pPr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>Слабо натянута ткань на подрамник</w:t>
            </w:r>
          </w:p>
        </w:tc>
        <w:tc>
          <w:tcPr>
            <w:tcW w:w="3191" w:type="dxa"/>
          </w:tcPr>
          <w:p w:rsidR="00F156CB" w:rsidRPr="00F156CB" w:rsidRDefault="00F156CB" w:rsidP="00840DF0">
            <w:pPr>
              <w:rPr>
                <w:rFonts w:eastAsiaTheme="minorEastAsia"/>
                <w:sz w:val="26"/>
                <w:szCs w:val="26"/>
              </w:rPr>
            </w:pPr>
            <w:r w:rsidRPr="00F156CB">
              <w:rPr>
                <w:rFonts w:eastAsiaTheme="minorEastAsia"/>
                <w:sz w:val="26"/>
                <w:szCs w:val="26"/>
              </w:rPr>
              <w:t xml:space="preserve">Перед тем как начать заливать красочный слой нужно </w:t>
            </w:r>
            <w:proofErr w:type="gramStart"/>
            <w:r w:rsidRPr="00F156CB">
              <w:rPr>
                <w:rFonts w:eastAsiaTheme="minorEastAsia"/>
                <w:sz w:val="26"/>
                <w:szCs w:val="26"/>
              </w:rPr>
              <w:t>убедиться</w:t>
            </w:r>
            <w:proofErr w:type="gramEnd"/>
            <w:r w:rsidRPr="00F156CB">
              <w:rPr>
                <w:rFonts w:eastAsiaTheme="minorEastAsia"/>
                <w:sz w:val="26"/>
                <w:szCs w:val="26"/>
              </w:rPr>
              <w:t xml:space="preserve"> что ткань натянута как «барабан» должна отскакивать от ткани игла.</w:t>
            </w:r>
          </w:p>
        </w:tc>
      </w:tr>
      <w:tr w:rsidR="00F156CB" w:rsidRPr="00F156CB" w:rsidTr="00840DF0">
        <w:tc>
          <w:tcPr>
            <w:tcW w:w="2802" w:type="dxa"/>
          </w:tcPr>
          <w:p w:rsidR="00F156CB" w:rsidRPr="00F156CB" w:rsidRDefault="00F156CB" w:rsidP="00840DF0">
            <w:pPr>
              <w:spacing w:line="360" w:lineRule="auto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Капли от парафина на ткани</w:t>
            </w:r>
          </w:p>
        </w:tc>
        <w:tc>
          <w:tcPr>
            <w:tcW w:w="3578" w:type="dxa"/>
          </w:tcPr>
          <w:p w:rsidR="00F156CB" w:rsidRDefault="00F156CB" w:rsidP="00F156CB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Не соблюдение техники безопасности на рабочем месте.</w:t>
            </w:r>
          </w:p>
          <w:p w:rsidR="00F156CB" w:rsidRPr="00F156CB" w:rsidRDefault="00F156CB" w:rsidP="00F156CB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Неаккуратное использование инструментов. </w:t>
            </w:r>
          </w:p>
        </w:tc>
        <w:tc>
          <w:tcPr>
            <w:tcW w:w="3191" w:type="dxa"/>
          </w:tcPr>
          <w:p w:rsidR="00F156CB" w:rsidRPr="00F156CB" w:rsidRDefault="00840DF0" w:rsidP="00840DF0">
            <w:pPr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Инструменты и приспособления </w:t>
            </w:r>
            <w:r w:rsidRPr="00F156CB">
              <w:rPr>
                <w:rFonts w:eastAsiaTheme="minorEastAsia"/>
                <w:sz w:val="26"/>
                <w:szCs w:val="26"/>
              </w:rPr>
              <w:t>должны находиться в стороне рабочей руки, чт</w:t>
            </w:r>
            <w:r>
              <w:rPr>
                <w:rFonts w:eastAsiaTheme="minorEastAsia"/>
                <w:sz w:val="26"/>
                <w:szCs w:val="26"/>
              </w:rPr>
              <w:t xml:space="preserve">обы не проносить </w:t>
            </w:r>
            <w:r w:rsidRPr="00F156CB">
              <w:rPr>
                <w:rFonts w:eastAsiaTheme="minorEastAsia"/>
                <w:sz w:val="26"/>
                <w:szCs w:val="26"/>
              </w:rPr>
              <w:t xml:space="preserve"> через всю работу</w:t>
            </w:r>
            <w:r>
              <w:rPr>
                <w:rFonts w:eastAsiaTheme="minorEastAsia"/>
                <w:sz w:val="26"/>
                <w:szCs w:val="26"/>
              </w:rPr>
              <w:t>. Аккуратно убрать остывший парафин с ткани.</w:t>
            </w:r>
          </w:p>
        </w:tc>
      </w:tr>
    </w:tbl>
    <w:p w:rsidR="00F156CB" w:rsidRPr="001A5F0A" w:rsidRDefault="00F156CB" w:rsidP="001A5F0A">
      <w:pPr>
        <w:spacing w:line="360" w:lineRule="auto"/>
        <w:jc w:val="both"/>
        <w:rPr>
          <w:sz w:val="28"/>
          <w:szCs w:val="28"/>
        </w:rPr>
      </w:pP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Не забывать о технике безопасности.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А теперь подойдите к столу, я покажу, как выполняются прямые и кривые линии, капельки леечкой или </w:t>
      </w:r>
      <w:proofErr w:type="spellStart"/>
      <w:r w:rsidRPr="001C66F7">
        <w:rPr>
          <w:rFonts w:ascii="Times New Roman" w:hAnsi="Times New Roman"/>
          <w:sz w:val="28"/>
          <w:szCs w:val="28"/>
        </w:rPr>
        <w:t>чантингом</w:t>
      </w:r>
      <w:proofErr w:type="spellEnd"/>
      <w:r w:rsidRPr="001C66F7">
        <w:rPr>
          <w:rFonts w:ascii="Times New Roman" w:hAnsi="Times New Roman"/>
          <w:sz w:val="28"/>
          <w:szCs w:val="28"/>
        </w:rPr>
        <w:t xml:space="preserve">.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Ткань, натянутая на раму, не должна при работе соприкасаться со столом. </w:t>
      </w:r>
    </w:p>
    <w:p w:rsidR="00EE5F18" w:rsidRPr="001C66F7" w:rsidRDefault="00EE5F18" w:rsidP="00EE5F18">
      <w:pPr>
        <w:pStyle w:val="a4"/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А сейчас пройдите на свои рабочие места и самостоятельно начните роспись </w:t>
      </w:r>
    </w:p>
    <w:p w:rsidR="00EE5F18" w:rsidRPr="001C66F7" w:rsidRDefault="00EE5F18" w:rsidP="00EE5F18">
      <w:pPr>
        <w:pStyle w:val="a4"/>
        <w:spacing w:line="360" w:lineRule="auto"/>
        <w:ind w:left="-180" w:firstLine="36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. Есть ли ко мне вопросы? Итак, приступаем к выполнению работы.  Но прежде чем мы приступим к работе давайте</w:t>
      </w:r>
      <w:r>
        <w:rPr>
          <w:rFonts w:ascii="Times New Roman" w:hAnsi="Times New Roman"/>
          <w:sz w:val="28"/>
          <w:szCs w:val="28"/>
        </w:rPr>
        <w:t>,</w:t>
      </w:r>
      <w:r w:rsidRPr="001C66F7">
        <w:rPr>
          <w:rFonts w:ascii="Times New Roman" w:hAnsi="Times New Roman"/>
          <w:sz w:val="28"/>
          <w:szCs w:val="28"/>
        </w:rPr>
        <w:t xml:space="preserve"> вспомним правила техники безопасности. Кто мне может рассказать? (Выслушиваю ответ учащихся)</w:t>
      </w:r>
    </w:p>
    <w:p w:rsidR="00EE5F18" w:rsidRPr="001C66F7" w:rsidRDefault="00EE5F18" w:rsidP="00EE5F18">
      <w:pPr>
        <w:pStyle w:val="a4"/>
        <w:tabs>
          <w:tab w:val="left" w:pos="360"/>
        </w:tabs>
        <w:spacing w:line="360" w:lineRule="auto"/>
        <w:ind w:left="-180" w:firstLine="36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Во время практической работы можно негромко включить спокойную музыку. </w:t>
      </w:r>
    </w:p>
    <w:p w:rsidR="00EE5F18" w:rsidRPr="00B61F8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180" w:right="-5" w:firstLine="360"/>
        <w:jc w:val="both"/>
        <w:rPr>
          <w:rFonts w:ascii="Times New Roman" w:hAnsi="Times New Roman"/>
          <w:sz w:val="32"/>
          <w:szCs w:val="32"/>
        </w:rPr>
      </w:pPr>
      <w:r w:rsidRPr="00B61F87">
        <w:rPr>
          <w:rFonts w:ascii="Times New Roman" w:hAnsi="Times New Roman"/>
          <w:b/>
          <w:iCs/>
          <w:sz w:val="32"/>
          <w:szCs w:val="32"/>
          <w:lang w:val="en-US"/>
        </w:rPr>
        <w:t>III</w:t>
      </w:r>
      <w:r w:rsidRPr="00B61F87">
        <w:rPr>
          <w:rFonts w:ascii="Times New Roman" w:hAnsi="Times New Roman"/>
          <w:b/>
          <w:iCs/>
          <w:sz w:val="32"/>
          <w:szCs w:val="32"/>
        </w:rPr>
        <w:t>. Текущий инструктаж - 45-50 мин.</w:t>
      </w:r>
      <w:r w:rsidRPr="00B61F87">
        <w:rPr>
          <w:rFonts w:ascii="Times New Roman" w:hAnsi="Times New Roman"/>
          <w:sz w:val="32"/>
          <w:szCs w:val="32"/>
        </w:rPr>
        <w:t xml:space="preserve"> 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180" w:right="-5" w:firstLine="36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Выдается практическое задание учащимся.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180" w:right="-5" w:firstLine="36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Учащиеся приступают к выполнению задания</w:t>
      </w:r>
    </w:p>
    <w:p w:rsidR="00EE5F18" w:rsidRPr="000C5368" w:rsidRDefault="00EE5F18" w:rsidP="00EE5F18">
      <w:pPr>
        <w:pStyle w:val="1"/>
        <w:tabs>
          <w:tab w:val="left" w:pos="7740"/>
          <w:tab w:val="left" w:pos="8100"/>
          <w:tab w:val="left" w:pos="9350"/>
        </w:tabs>
        <w:spacing w:before="0" w:after="0" w:line="360" w:lineRule="auto"/>
        <w:ind w:left="-180" w:right="5" w:firstLine="180"/>
        <w:jc w:val="both"/>
        <w:rPr>
          <w:rFonts w:ascii="Times New Roman" w:hAnsi="Times New Roman"/>
          <w:b/>
          <w:iCs/>
          <w:sz w:val="28"/>
          <w:szCs w:val="28"/>
        </w:rPr>
      </w:pPr>
      <w:r w:rsidRPr="000C5368">
        <w:rPr>
          <w:rFonts w:ascii="Times New Roman" w:hAnsi="Times New Roman"/>
          <w:b/>
          <w:iCs/>
          <w:sz w:val="28"/>
          <w:szCs w:val="28"/>
          <w:lang w:val="en-US"/>
        </w:rPr>
        <w:t>I</w:t>
      </w:r>
      <w:r w:rsidRPr="000C5368">
        <w:rPr>
          <w:rFonts w:ascii="Times New Roman" w:hAnsi="Times New Roman"/>
          <w:b/>
          <w:iCs/>
          <w:sz w:val="28"/>
          <w:szCs w:val="28"/>
        </w:rPr>
        <w:t xml:space="preserve"> Обход. Цель: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  <w:tab w:val="left" w:pos="9350"/>
        </w:tabs>
        <w:spacing w:before="0" w:after="0" w:line="360" w:lineRule="auto"/>
        <w:ind w:left="-180" w:right="5" w:firstLine="18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Посмотреть все ли учащиеся поняли задание и приступили к работе.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  <w:tab w:val="left" w:pos="9350"/>
        </w:tabs>
        <w:spacing w:before="0" w:after="0" w:line="360" w:lineRule="auto"/>
        <w:ind w:left="-180" w:right="5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1C66F7">
        <w:rPr>
          <w:rFonts w:ascii="Times New Roman" w:hAnsi="Times New Roman" w:cs="Times New Roman"/>
          <w:sz w:val="28"/>
          <w:szCs w:val="28"/>
        </w:rPr>
        <w:t>- Индивидуальная работа с учащимися по отработке трудовых приемов работы.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  <w:tab w:val="left" w:pos="9350"/>
        </w:tabs>
        <w:spacing w:before="0" w:after="0" w:line="360" w:lineRule="auto"/>
        <w:ind w:left="-180" w:right="5" w:firstLine="1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C66F7">
        <w:rPr>
          <w:rFonts w:ascii="Times New Roman" w:hAnsi="Times New Roman" w:cs="Times New Roman"/>
          <w:b/>
          <w:sz w:val="28"/>
          <w:szCs w:val="28"/>
        </w:rPr>
        <w:t xml:space="preserve">Мастер: </w:t>
      </w:r>
      <w:r w:rsidRPr="001C66F7">
        <w:rPr>
          <w:rFonts w:ascii="Times New Roman" w:hAnsi="Times New Roman" w:cs="Times New Roman"/>
          <w:sz w:val="28"/>
          <w:szCs w:val="28"/>
        </w:rPr>
        <w:t xml:space="preserve">Итак, я посмотрела на начало вашей работы. Вы все правильно приступили к выполнению работы. </w:t>
      </w:r>
    </w:p>
    <w:p w:rsidR="00EE5F18" w:rsidRPr="000C5368" w:rsidRDefault="00EE5F18" w:rsidP="00EE5F18">
      <w:pPr>
        <w:pStyle w:val="1"/>
        <w:tabs>
          <w:tab w:val="left" w:pos="7740"/>
          <w:tab w:val="left" w:pos="8100"/>
        </w:tabs>
        <w:spacing w:before="0" w:after="0" w:line="360" w:lineRule="auto"/>
        <w:ind w:left="-180" w:right="1435" w:firstLine="180"/>
        <w:jc w:val="both"/>
        <w:rPr>
          <w:rFonts w:ascii="Times New Roman" w:hAnsi="Times New Roman"/>
          <w:b/>
          <w:iCs/>
          <w:sz w:val="28"/>
          <w:szCs w:val="28"/>
        </w:rPr>
      </w:pPr>
      <w:r w:rsidRPr="000C5368">
        <w:rPr>
          <w:rFonts w:ascii="Times New Roman" w:hAnsi="Times New Roman"/>
          <w:b/>
          <w:iCs/>
          <w:sz w:val="28"/>
          <w:szCs w:val="28"/>
          <w:lang w:val="en-US"/>
        </w:rPr>
        <w:t>II</w:t>
      </w:r>
      <w:r w:rsidRPr="000C5368">
        <w:rPr>
          <w:rFonts w:ascii="Times New Roman" w:hAnsi="Times New Roman"/>
          <w:b/>
          <w:iCs/>
          <w:sz w:val="28"/>
          <w:szCs w:val="28"/>
        </w:rPr>
        <w:t xml:space="preserve"> Обход. Цель: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/>
        <w:ind w:left="-180" w:right="1435" w:firstLine="18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Выявить типичные ошибки и обратить внимание учащихся на пути их устранения.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/>
        <w:ind w:left="-180" w:right="1435" w:firstLine="18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Индивидуальная работа с учащимися.</w:t>
      </w:r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Проверка правильности выполнения трудовых приемов. </w:t>
      </w:r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Качество выполненной работы. </w:t>
      </w:r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Вывод</w:t>
      </w:r>
      <w:proofErr w:type="gramStart"/>
      <w:r w:rsidRPr="001C66F7">
        <w:rPr>
          <w:sz w:val="28"/>
          <w:szCs w:val="28"/>
        </w:rPr>
        <w:t xml:space="preserve"> :</w:t>
      </w:r>
      <w:proofErr w:type="gramEnd"/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b/>
          <w:sz w:val="28"/>
          <w:szCs w:val="28"/>
        </w:rPr>
        <w:t>Мастер:</w:t>
      </w:r>
      <w:r w:rsidRPr="001C66F7">
        <w:rPr>
          <w:sz w:val="28"/>
          <w:szCs w:val="28"/>
        </w:rPr>
        <w:t xml:space="preserve">  многие делают одни и те – же ошибки. Плохо разогрели парафин.</w:t>
      </w:r>
    </w:p>
    <w:p w:rsidR="00EE5F18" w:rsidRPr="000C5368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0C536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C5368">
        <w:rPr>
          <w:rFonts w:ascii="Times New Roman" w:hAnsi="Times New Roman"/>
          <w:b/>
          <w:sz w:val="28"/>
          <w:szCs w:val="28"/>
        </w:rPr>
        <w:t xml:space="preserve"> обход.</w:t>
      </w:r>
      <w:proofErr w:type="gramEnd"/>
      <w:r w:rsidRPr="000C5368">
        <w:rPr>
          <w:rFonts w:ascii="Times New Roman" w:hAnsi="Times New Roman"/>
          <w:b/>
          <w:sz w:val="28"/>
          <w:szCs w:val="28"/>
        </w:rPr>
        <w:t xml:space="preserve"> Цель:</w:t>
      </w:r>
    </w:p>
    <w:p w:rsidR="00EE5F18" w:rsidRPr="001C66F7" w:rsidRDefault="00EE5F18" w:rsidP="00EE5F18">
      <w:pPr>
        <w:pStyle w:val="1"/>
        <w:tabs>
          <w:tab w:val="left" w:pos="7740"/>
          <w:tab w:val="left" w:pos="8100"/>
        </w:tabs>
        <w:spacing w:before="0" w:after="0"/>
        <w:ind w:left="-180" w:right="1435" w:firstLine="180"/>
        <w:jc w:val="both"/>
        <w:rPr>
          <w:rFonts w:ascii="Times New Roman" w:hAnsi="Times New Roman"/>
          <w:iCs/>
          <w:sz w:val="28"/>
          <w:szCs w:val="28"/>
        </w:rPr>
      </w:pPr>
      <w:r w:rsidRPr="001C66F7">
        <w:rPr>
          <w:rFonts w:ascii="Times New Roman" w:hAnsi="Times New Roman"/>
          <w:iCs/>
          <w:sz w:val="28"/>
          <w:szCs w:val="28"/>
        </w:rPr>
        <w:t>- Индивидуальная работа с учащимися.</w:t>
      </w:r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Проверка правильности выполнения трудовых приемов. </w:t>
      </w:r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проверка правильности заливки </w:t>
      </w:r>
      <w:proofErr w:type="spellStart"/>
      <w:r w:rsidRPr="001C66F7">
        <w:rPr>
          <w:sz w:val="28"/>
          <w:szCs w:val="28"/>
        </w:rPr>
        <w:t>цветоа</w:t>
      </w:r>
      <w:proofErr w:type="spellEnd"/>
    </w:p>
    <w:p w:rsidR="00EE5F18" w:rsidRPr="001C66F7" w:rsidRDefault="00EE5F18" w:rsidP="00EE5F18">
      <w:pPr>
        <w:spacing w:before="100" w:beforeAutospacing="1" w:after="100" w:afterAutospacing="1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Проверить все ли ребята успевают вовремя закончить работу.</w:t>
      </w:r>
    </w:p>
    <w:p w:rsidR="00EE5F18" w:rsidRPr="001C66F7" w:rsidRDefault="00EE5F18" w:rsidP="00EE5F18">
      <w:pPr>
        <w:pStyle w:val="a4"/>
        <w:spacing w:line="360" w:lineRule="auto"/>
        <w:ind w:left="-180" w:firstLine="36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Мастер:</w:t>
      </w:r>
      <w:r w:rsidRPr="001C66F7">
        <w:rPr>
          <w:rFonts w:ascii="Times New Roman" w:hAnsi="Times New Roman"/>
          <w:sz w:val="28"/>
          <w:szCs w:val="28"/>
        </w:rPr>
        <w:t xml:space="preserve"> Итак, завершаем нашу работу. </w:t>
      </w:r>
    </w:p>
    <w:p w:rsidR="00EE5F18" w:rsidRPr="00090762" w:rsidRDefault="00EE5F18" w:rsidP="00090762">
      <w:pPr>
        <w:pStyle w:val="a4"/>
        <w:spacing w:line="360" w:lineRule="auto"/>
        <w:ind w:left="-180" w:firstLine="36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b/>
          <w:sz w:val="28"/>
          <w:szCs w:val="28"/>
        </w:rPr>
        <w:t>Вывод:</w:t>
      </w:r>
      <w:r w:rsidRPr="001C66F7">
        <w:rPr>
          <w:rFonts w:ascii="Times New Roman" w:hAnsi="Times New Roman"/>
          <w:sz w:val="28"/>
          <w:szCs w:val="28"/>
        </w:rPr>
        <w:t xml:space="preserve"> проговорить всем чаще всего встречающиеся ошибки и объяснить их исправления.</w:t>
      </w:r>
    </w:p>
    <w:p w:rsidR="00EE5F18" w:rsidRPr="00B61F87" w:rsidRDefault="00EE5F18" w:rsidP="00EE5F18">
      <w:pPr>
        <w:spacing w:line="360" w:lineRule="auto"/>
        <w:ind w:left="-180" w:firstLine="180"/>
        <w:jc w:val="both"/>
        <w:rPr>
          <w:b/>
          <w:sz w:val="32"/>
          <w:szCs w:val="32"/>
        </w:rPr>
      </w:pPr>
      <w:r w:rsidRPr="00B61F87">
        <w:rPr>
          <w:b/>
          <w:sz w:val="32"/>
          <w:szCs w:val="32"/>
          <w:lang w:val="en-US"/>
        </w:rPr>
        <w:t>IV</w:t>
      </w:r>
      <w:r w:rsidRPr="00B61F87">
        <w:rPr>
          <w:b/>
          <w:sz w:val="32"/>
          <w:szCs w:val="32"/>
        </w:rPr>
        <w:t>. Заключительный инструктаж – 10-15 мин.</w:t>
      </w:r>
    </w:p>
    <w:p w:rsidR="00EE5F18" w:rsidRPr="001C66F7" w:rsidRDefault="00EE5F18" w:rsidP="00EE5F18">
      <w:pPr>
        <w:spacing w:line="360" w:lineRule="auto"/>
        <w:ind w:left="-180" w:firstLine="180"/>
        <w:jc w:val="both"/>
        <w:rPr>
          <w:sz w:val="28"/>
          <w:szCs w:val="28"/>
        </w:rPr>
      </w:pPr>
      <w:r w:rsidRPr="001C66F7">
        <w:rPr>
          <w:b/>
          <w:sz w:val="28"/>
          <w:szCs w:val="28"/>
        </w:rPr>
        <w:t>Мастер:</w:t>
      </w:r>
      <w:r w:rsidRPr="001C66F7">
        <w:rPr>
          <w:sz w:val="28"/>
          <w:szCs w:val="28"/>
        </w:rPr>
        <w:t xml:space="preserve"> Теперь давайте внимательно посмотрим на выполненные работы, вам предстоит проанализировать свои работы и выставить оценки</w:t>
      </w:r>
      <w:proofErr w:type="gramStart"/>
      <w:r w:rsidRPr="001C66F7">
        <w:rPr>
          <w:sz w:val="28"/>
          <w:szCs w:val="28"/>
        </w:rPr>
        <w:t>.</w:t>
      </w:r>
      <w:proofErr w:type="gramEnd"/>
      <w:r w:rsidRPr="001C66F7">
        <w:rPr>
          <w:sz w:val="28"/>
          <w:szCs w:val="28"/>
        </w:rPr>
        <w:t xml:space="preserve"> (</w:t>
      </w:r>
      <w:proofErr w:type="gramStart"/>
      <w:r w:rsidRPr="001C66F7">
        <w:rPr>
          <w:sz w:val="28"/>
          <w:szCs w:val="28"/>
        </w:rPr>
        <w:t>р</w:t>
      </w:r>
      <w:proofErr w:type="gramEnd"/>
      <w:r w:rsidRPr="001C66F7">
        <w:rPr>
          <w:sz w:val="28"/>
          <w:szCs w:val="28"/>
        </w:rPr>
        <w:t>аздаю учащимся таблицу самоанализа, объясняю как заполнять)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Самоанализ работ учащихся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Анализ работ мастером, комментируем каждую таблицу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Отметить лучшие работы 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Разобрать характерные недочеты 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Оценивание учащихся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Сообщение оценки за урок 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- Анализ и подведение итогов работы за день </w:t>
      </w:r>
    </w:p>
    <w:p w:rsidR="00EE5F18" w:rsidRPr="001C66F7" w:rsidRDefault="00EE5F18" w:rsidP="00EE5F18">
      <w:pPr>
        <w:spacing w:before="100" w:beforeAutospacing="1" w:after="100" w:afterAutospacing="1"/>
        <w:ind w:left="-181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Выдача домашнего задания</w:t>
      </w:r>
    </w:p>
    <w:p w:rsidR="00EE5F18" w:rsidRPr="001C66F7" w:rsidRDefault="00EE5F18" w:rsidP="00EE5F18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Итак, наше изделие готово, в основном с заданием все справились.</w:t>
      </w:r>
    </w:p>
    <w:p w:rsidR="00EE5F18" w:rsidRPr="001C66F7" w:rsidRDefault="00EE5F18" w:rsidP="00EE5F18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Выдать домашнее задание.</w:t>
      </w:r>
    </w:p>
    <w:p w:rsidR="00EE5F18" w:rsidRPr="001C66F7" w:rsidRDefault="00EE5F18" w:rsidP="00EE5F18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Найти и подготовить растительные мотивы.</w:t>
      </w:r>
    </w:p>
    <w:p w:rsidR="00EE5F18" w:rsidRPr="001C66F7" w:rsidRDefault="00EE5F18" w:rsidP="00EE5F18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сообщить тему следующего урока.</w:t>
      </w:r>
    </w:p>
    <w:p w:rsidR="00EE5F18" w:rsidRPr="001C66F7" w:rsidRDefault="00EE5F18" w:rsidP="00EE5F18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 xml:space="preserve">Тема: Выполнение растительных мотивов простым горячим батиком </w:t>
      </w:r>
      <w:proofErr w:type="gramStart"/>
      <w:r w:rsidRPr="001C66F7">
        <w:rPr>
          <w:sz w:val="28"/>
          <w:szCs w:val="28"/>
        </w:rPr>
        <w:t xml:space="preserve">( </w:t>
      </w:r>
      <w:proofErr w:type="gramEnd"/>
      <w:r w:rsidRPr="001C66F7">
        <w:rPr>
          <w:sz w:val="28"/>
          <w:szCs w:val="28"/>
        </w:rPr>
        <w:t xml:space="preserve">позитив, негатив ) </w:t>
      </w:r>
    </w:p>
    <w:p w:rsidR="00EE5F18" w:rsidRDefault="00EE5F18" w:rsidP="00022750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- Уборка рабочих мест и мастерских</w:t>
      </w:r>
      <w:r w:rsidR="00022750">
        <w:rPr>
          <w:sz w:val="28"/>
          <w:szCs w:val="28"/>
        </w:rPr>
        <w:t>.</w:t>
      </w:r>
      <w:bookmarkStart w:id="0" w:name="_GoBack"/>
      <w:bookmarkEnd w:id="0"/>
    </w:p>
    <w:p w:rsidR="00090762" w:rsidRPr="001C66F7" w:rsidRDefault="00090762" w:rsidP="00022750">
      <w:pPr>
        <w:spacing w:before="100" w:beforeAutospacing="1" w:after="100" w:afterAutospacing="1" w:line="360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мастера </w:t>
      </w: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о____________Нехорошева</w:t>
      </w:r>
      <w:proofErr w:type="spellEnd"/>
      <w:r>
        <w:rPr>
          <w:sz w:val="28"/>
          <w:szCs w:val="28"/>
        </w:rPr>
        <w:t xml:space="preserve"> И.Н.</w:t>
      </w:r>
    </w:p>
    <w:p w:rsidR="00EE5F18" w:rsidRPr="001C66F7" w:rsidRDefault="00EE5F18" w:rsidP="00EE5F18">
      <w:pPr>
        <w:spacing w:line="360" w:lineRule="auto"/>
        <w:ind w:left="-180" w:firstLine="180"/>
        <w:jc w:val="center"/>
        <w:rPr>
          <w:b/>
          <w:sz w:val="28"/>
          <w:szCs w:val="28"/>
        </w:rPr>
      </w:pPr>
      <w:r w:rsidRPr="001C66F7">
        <w:rPr>
          <w:b/>
          <w:sz w:val="28"/>
          <w:szCs w:val="28"/>
        </w:rPr>
        <w:t>Техника безопасности в процессе работы</w:t>
      </w:r>
    </w:p>
    <w:p w:rsidR="00EE5F18" w:rsidRPr="001C66F7" w:rsidRDefault="00EE5F18" w:rsidP="00EE5F18">
      <w:pPr>
        <w:spacing w:line="360" w:lineRule="auto"/>
        <w:ind w:left="-180" w:firstLine="180"/>
        <w:jc w:val="center"/>
        <w:rPr>
          <w:b/>
          <w:sz w:val="28"/>
          <w:szCs w:val="28"/>
        </w:rPr>
      </w:pPr>
      <w:r w:rsidRPr="001C66F7">
        <w:rPr>
          <w:b/>
          <w:sz w:val="28"/>
          <w:szCs w:val="28"/>
        </w:rPr>
        <w:t>над росписью тканей.</w:t>
      </w:r>
    </w:p>
    <w:p w:rsidR="00EE5F18" w:rsidRPr="001C66F7" w:rsidRDefault="00EE5F18" w:rsidP="00EE5F18">
      <w:pPr>
        <w:spacing w:line="360" w:lineRule="auto"/>
        <w:ind w:left="-180" w:firstLine="180"/>
        <w:jc w:val="both"/>
        <w:rPr>
          <w:sz w:val="28"/>
          <w:szCs w:val="28"/>
        </w:rPr>
      </w:pPr>
      <w:r w:rsidRPr="001C66F7">
        <w:rPr>
          <w:sz w:val="28"/>
          <w:szCs w:val="28"/>
        </w:rPr>
        <w:t>Во время выполнения работ, связанных с подготовкой материала к росписи и крашению, необходимо соблюдать правила техники безопасности: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Быть крайне осторожными и аккуратными с воспламеняющимися, ядовитыми и сильнодействующими веществами и помнить, что все химические вещества и красители ядовиты.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Роспись выполнять в резиновых перчатках. После работы в перчатки всыпать тальк или мел.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На рабочем месте должны </w:t>
      </w:r>
      <w:proofErr w:type="gramStart"/>
      <w:r w:rsidRPr="001C66F7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1C66F7">
        <w:rPr>
          <w:rFonts w:ascii="Times New Roman" w:hAnsi="Times New Roman"/>
          <w:sz w:val="28"/>
          <w:szCs w:val="28"/>
        </w:rPr>
        <w:t xml:space="preserve"> только нужные для работы красители и химические препараты. Посуда с химическими веществами и красителями должна быть плотно закрыта. На ней должны быть этикетки с разборчивым их названием. Не рекомендуется брать препараты руками, пробовать их на вкус.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Красители хранить в закрытой стеклянной емкости в темном месте.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Изготовление красильных, химических растворов необходимо делать при открытых окнах или в помещениях с вытяжным шкафом.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 xml:space="preserve"> Необходимо очень осторожно обращаться с кислотами </w:t>
      </w:r>
      <w:proofErr w:type="gramStart"/>
      <w:r w:rsidRPr="001C66F7">
        <w:rPr>
          <w:rFonts w:ascii="Times New Roman" w:hAnsi="Times New Roman"/>
          <w:sz w:val="28"/>
          <w:szCs w:val="28"/>
        </w:rPr>
        <w:t>и</w:t>
      </w:r>
      <w:proofErr w:type="gramEnd"/>
      <w:r w:rsidRPr="001C66F7">
        <w:rPr>
          <w:rFonts w:ascii="Times New Roman" w:hAnsi="Times New Roman"/>
          <w:sz w:val="28"/>
          <w:szCs w:val="28"/>
        </w:rPr>
        <w:t xml:space="preserve"> особенно с их концентрированными растворами, так как они раздражают слизистые оболочки, могут привести к сильным ожогам кожи. Хранить их надо в плотно закрытой стеклянной посуде, в случае попадания кислоты на кожу необходимо сразу же промыть ее сначала водой, а потом слабым раствором соды. Во время приготовления кислотных растворов нужно помнить, что кислоту нужно вливать в воду, а не наоборот.</w:t>
      </w:r>
    </w:p>
    <w:p w:rsidR="00EE5F18" w:rsidRPr="001C66F7" w:rsidRDefault="00EE5F18" w:rsidP="00EE5F18">
      <w:pPr>
        <w:pStyle w:val="a4"/>
        <w:numPr>
          <w:ilvl w:val="0"/>
          <w:numId w:val="4"/>
        </w:numPr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1C66F7">
        <w:rPr>
          <w:rFonts w:ascii="Times New Roman" w:hAnsi="Times New Roman"/>
          <w:sz w:val="28"/>
          <w:szCs w:val="28"/>
        </w:rPr>
        <w:t>Уметь пользоваться огнетушителем.</w:t>
      </w:r>
    </w:p>
    <w:p w:rsidR="00EE5F18" w:rsidRPr="001C66F7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Default="00EE5F18" w:rsidP="00EE5F18">
      <w:pPr>
        <w:pStyle w:val="a4"/>
        <w:spacing w:line="360" w:lineRule="auto"/>
        <w:ind w:left="-180" w:firstLine="180"/>
        <w:jc w:val="both"/>
        <w:rPr>
          <w:rFonts w:ascii="Times New Roman" w:hAnsi="Times New Roman"/>
          <w:sz w:val="28"/>
          <w:szCs w:val="28"/>
        </w:rPr>
      </w:pPr>
    </w:p>
    <w:p w:rsidR="00EE5F18" w:rsidRPr="00090762" w:rsidRDefault="00EE5F18" w:rsidP="00090762">
      <w:pPr>
        <w:spacing w:line="360" w:lineRule="auto"/>
        <w:jc w:val="both"/>
        <w:rPr>
          <w:sz w:val="28"/>
          <w:szCs w:val="28"/>
        </w:rPr>
      </w:pPr>
    </w:p>
    <w:p w:rsidR="00EE5F18" w:rsidRDefault="00EE5F18" w:rsidP="00EE5F18">
      <w:pPr>
        <w:pStyle w:val="a4"/>
        <w:spacing w:line="360" w:lineRule="auto"/>
        <w:ind w:left="0"/>
        <w:rPr>
          <w:sz w:val="28"/>
          <w:szCs w:val="28"/>
        </w:rPr>
      </w:pPr>
    </w:p>
    <w:p w:rsidR="00EE5F18" w:rsidRPr="00284A93" w:rsidRDefault="00EE5F18" w:rsidP="00EE5F18">
      <w:pPr>
        <w:pStyle w:val="a4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84A93">
        <w:rPr>
          <w:rFonts w:ascii="Times New Roman" w:hAnsi="Times New Roman"/>
          <w:b/>
          <w:sz w:val="28"/>
          <w:szCs w:val="28"/>
        </w:rPr>
        <w:t>Приложение</w:t>
      </w: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349750" cy="2681605"/>
            <wp:effectExtent l="0" t="0" r="0" b="4445"/>
            <wp:docPr id="14" name="Рисунок 14" descr="DSCN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5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349750" cy="2731135"/>
            <wp:effectExtent l="0" t="0" r="0" b="0"/>
            <wp:docPr id="13" name="Рисунок 13" descr="DSCN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0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349750" cy="2693670"/>
            <wp:effectExtent l="0" t="0" r="0" b="0"/>
            <wp:docPr id="12" name="Рисунок 12" descr="DSCN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0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tabs>
          <w:tab w:val="left" w:pos="8100"/>
        </w:tabs>
        <w:jc w:val="center"/>
      </w:pPr>
      <w:r>
        <w:rPr>
          <w:noProof/>
        </w:rPr>
        <w:drawing>
          <wp:inline distT="0" distB="0" distL="0" distR="0">
            <wp:extent cx="4349750" cy="2731135"/>
            <wp:effectExtent l="0" t="0" r="0" b="0"/>
            <wp:docPr id="11" name="Рисунок 11" descr="DSCN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0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tabs>
          <w:tab w:val="left" w:pos="8100"/>
        </w:tabs>
        <w:jc w:val="center"/>
      </w:pPr>
    </w:p>
    <w:p w:rsidR="00EE5F18" w:rsidRDefault="00EE5F18" w:rsidP="00EE5F18">
      <w:pPr>
        <w:tabs>
          <w:tab w:val="left" w:pos="8100"/>
        </w:tabs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238625" cy="2731135"/>
            <wp:effectExtent l="0" t="0" r="9525" b="0"/>
            <wp:docPr id="10" name="Рисунок 10" descr="DSCN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0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238625" cy="2731135"/>
            <wp:effectExtent l="0" t="0" r="9525" b="0"/>
            <wp:docPr id="9" name="Рисунок 9" descr="DSCN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50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tabs>
          <w:tab w:val="left" w:pos="7920"/>
        </w:tabs>
        <w:jc w:val="center"/>
      </w:pPr>
      <w:r>
        <w:rPr>
          <w:noProof/>
        </w:rPr>
        <w:drawing>
          <wp:inline distT="0" distB="0" distL="0" distR="0">
            <wp:extent cx="4238625" cy="2731135"/>
            <wp:effectExtent l="0" t="0" r="9525" b="0"/>
            <wp:docPr id="8" name="Рисунок 8" descr="DSCN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5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tabs>
          <w:tab w:val="left" w:pos="7920"/>
        </w:tabs>
        <w:jc w:val="center"/>
      </w:pPr>
    </w:p>
    <w:p w:rsidR="00EE5F18" w:rsidRDefault="00EE5F18" w:rsidP="00EE5F18"/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238625" cy="2731135"/>
            <wp:effectExtent l="0" t="0" r="9525" b="0"/>
            <wp:docPr id="7" name="Рисунок 7" descr="DSCN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50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/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4238625" cy="2731135"/>
            <wp:effectExtent l="0" t="0" r="9525" b="0"/>
            <wp:docPr id="6" name="Рисунок 6" descr="DSCN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Pr="00E31428" w:rsidRDefault="00EE5F18" w:rsidP="00EE5F18">
      <w:pPr>
        <w:jc w:val="center"/>
        <w:rPr>
          <w:b/>
          <w:sz w:val="28"/>
          <w:szCs w:val="28"/>
        </w:rPr>
      </w:pPr>
      <w:r w:rsidRPr="00E31428">
        <w:rPr>
          <w:b/>
          <w:sz w:val="28"/>
          <w:szCs w:val="28"/>
        </w:rPr>
        <w:t>Образцы готовых изделий</w:t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3707130" cy="3632835"/>
            <wp:effectExtent l="0" t="0" r="7620" b="5715"/>
            <wp:docPr id="5" name="Рисунок 5" descr="File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08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3768725" cy="3608070"/>
            <wp:effectExtent l="0" t="0" r="3175" b="0"/>
            <wp:docPr id="4" name="Рисунок 4" descr="File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08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3583305" cy="3608070"/>
            <wp:effectExtent l="0" t="0" r="0" b="0"/>
            <wp:docPr id="3" name="Рисунок 3" descr="File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0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3533775" cy="3608070"/>
            <wp:effectExtent l="0" t="0" r="9525" b="0"/>
            <wp:docPr id="2" name="Рисунок 2" descr="File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08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Default="00EE5F18" w:rsidP="00EE5F18">
      <w:pPr>
        <w:jc w:val="center"/>
      </w:pPr>
    </w:p>
    <w:p w:rsidR="00EE5F18" w:rsidRPr="00E31428" w:rsidRDefault="00EE5F18" w:rsidP="00EE5F18">
      <w:pPr>
        <w:jc w:val="center"/>
      </w:pPr>
      <w:r>
        <w:rPr>
          <w:noProof/>
        </w:rPr>
        <w:drawing>
          <wp:inline distT="0" distB="0" distL="0" distR="0">
            <wp:extent cx="3917315" cy="3966210"/>
            <wp:effectExtent l="0" t="0" r="6985" b="0"/>
            <wp:docPr id="1" name="Рисунок 1" descr="File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08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31" w:rsidRDefault="00A44831"/>
    <w:sectPr w:rsidR="00A44831" w:rsidSect="00B81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B3E7E"/>
    <w:multiLevelType w:val="hybridMultilevel"/>
    <w:tmpl w:val="6916F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641CA9"/>
    <w:multiLevelType w:val="hybridMultilevel"/>
    <w:tmpl w:val="8F2CF078"/>
    <w:lvl w:ilvl="0" w:tplc="7B20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230927"/>
    <w:multiLevelType w:val="hybridMultilevel"/>
    <w:tmpl w:val="AA143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105986"/>
    <w:multiLevelType w:val="hybridMultilevel"/>
    <w:tmpl w:val="A7EEE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1B7FCB"/>
    <w:multiLevelType w:val="hybridMultilevel"/>
    <w:tmpl w:val="171CF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C7DC8"/>
    <w:multiLevelType w:val="hybridMultilevel"/>
    <w:tmpl w:val="C546C99C"/>
    <w:lvl w:ilvl="0" w:tplc="59324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3F6959"/>
    <w:rsid w:val="00022750"/>
    <w:rsid w:val="00090762"/>
    <w:rsid w:val="00164D0D"/>
    <w:rsid w:val="001A5F0A"/>
    <w:rsid w:val="003F6959"/>
    <w:rsid w:val="00840DF0"/>
    <w:rsid w:val="00A014FE"/>
    <w:rsid w:val="00A44831"/>
    <w:rsid w:val="00AA66EE"/>
    <w:rsid w:val="00B81E9F"/>
    <w:rsid w:val="00C33E79"/>
    <w:rsid w:val="00EE5F18"/>
    <w:rsid w:val="00F1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Цитата1"/>
    <w:basedOn w:val="a"/>
    <w:rsid w:val="00EE5F18"/>
    <w:pPr>
      <w:suppressAutoHyphens/>
      <w:spacing w:before="280" w:after="280"/>
    </w:pPr>
    <w:rPr>
      <w:rFonts w:ascii="Verdana" w:hAnsi="Verdana" w:cs="Calibri"/>
      <w:color w:val="000000"/>
      <w:sz w:val="18"/>
      <w:szCs w:val="18"/>
      <w:lang w:eastAsia="ar-SA"/>
    </w:rPr>
  </w:style>
  <w:style w:type="paragraph" w:styleId="a4">
    <w:name w:val="List Paragraph"/>
    <w:basedOn w:val="a"/>
    <w:qFormat/>
    <w:rsid w:val="00EE5F1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014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4F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F15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Цитата1"/>
    <w:basedOn w:val="a"/>
    <w:rsid w:val="00EE5F18"/>
    <w:pPr>
      <w:suppressAutoHyphens/>
      <w:spacing w:before="280" w:after="280"/>
    </w:pPr>
    <w:rPr>
      <w:rFonts w:ascii="Verdana" w:hAnsi="Verdana" w:cs="Calibri"/>
      <w:color w:val="000000"/>
      <w:sz w:val="18"/>
      <w:szCs w:val="18"/>
      <w:lang w:eastAsia="ar-SA"/>
    </w:rPr>
  </w:style>
  <w:style w:type="paragraph" w:styleId="a4">
    <w:name w:val="List Paragraph"/>
    <w:basedOn w:val="a"/>
    <w:qFormat/>
    <w:rsid w:val="00EE5F1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014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4F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F1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2228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first</cp:lastModifiedBy>
  <cp:revision>10</cp:revision>
  <cp:lastPrinted>2020-11-03T05:39:00Z</cp:lastPrinted>
  <dcterms:created xsi:type="dcterms:W3CDTF">2020-10-29T14:56:00Z</dcterms:created>
  <dcterms:modified xsi:type="dcterms:W3CDTF">2020-11-03T05:41:00Z</dcterms:modified>
</cp:coreProperties>
</file>