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871" w:rsidRPr="00A26AA9" w:rsidRDefault="008D5871" w:rsidP="008D5871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AA9">
        <w:rPr>
          <w:rFonts w:ascii="Times New Roman" w:hAnsi="Times New Roman" w:cs="Times New Roman"/>
          <w:sz w:val="28"/>
          <w:szCs w:val="28"/>
        </w:rPr>
        <w:t xml:space="preserve">Муниципальное автономное образовательное учреждение </w:t>
      </w:r>
    </w:p>
    <w:p w:rsidR="008D5871" w:rsidRPr="00A26AA9" w:rsidRDefault="008D5871" w:rsidP="008D5871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AA9">
        <w:rPr>
          <w:rFonts w:ascii="Times New Roman" w:hAnsi="Times New Roman" w:cs="Times New Roman"/>
          <w:sz w:val="28"/>
          <w:szCs w:val="28"/>
        </w:rPr>
        <w:t>«Средняя школа №28 имени Г.Ф. Кирдищева»</w:t>
      </w:r>
    </w:p>
    <w:p w:rsidR="008D5871" w:rsidRDefault="008D5871" w:rsidP="008D587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5871" w:rsidRDefault="008D5871" w:rsidP="008D5871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8D5871" w:rsidRDefault="008D5871" w:rsidP="008D5871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8D5871" w:rsidRDefault="008D5871" w:rsidP="008D5871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8D5871" w:rsidRPr="004F2ABB" w:rsidRDefault="008D5871" w:rsidP="008D587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4F2ABB">
        <w:rPr>
          <w:rFonts w:ascii="Times New Roman" w:hAnsi="Times New Roman" w:cs="Times New Roman"/>
          <w:b/>
          <w:i/>
          <w:sz w:val="44"/>
          <w:szCs w:val="44"/>
        </w:rPr>
        <w:t>Профессиональная консультация по материалам изучения коммуникативно-поведенческой активности старшеклассников</w:t>
      </w:r>
    </w:p>
    <w:p w:rsidR="008D5871" w:rsidRDefault="008D5871" w:rsidP="008D5871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</w:p>
    <w:p w:rsidR="008D5871" w:rsidRDefault="008D5871" w:rsidP="008D5871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8D5871" w:rsidRDefault="008D5871" w:rsidP="008D5871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8D5871" w:rsidRDefault="008D5871" w:rsidP="008D5871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8D5871" w:rsidRPr="00A26AA9" w:rsidRDefault="008D5871" w:rsidP="008D5871">
      <w:pPr>
        <w:jc w:val="right"/>
        <w:rPr>
          <w:rFonts w:ascii="Times New Roman" w:hAnsi="Times New Roman" w:cs="Times New Roman"/>
          <w:sz w:val="32"/>
          <w:szCs w:val="32"/>
        </w:rPr>
      </w:pPr>
      <w:r w:rsidRPr="00A26AA9">
        <w:rPr>
          <w:rFonts w:ascii="Times New Roman" w:hAnsi="Times New Roman" w:cs="Times New Roman"/>
          <w:sz w:val="32"/>
          <w:szCs w:val="32"/>
        </w:rPr>
        <w:t xml:space="preserve">Автор: педагог-психолог </w:t>
      </w:r>
    </w:p>
    <w:p w:rsidR="008D5871" w:rsidRPr="00A26AA9" w:rsidRDefault="008D5871" w:rsidP="008D5871">
      <w:pPr>
        <w:jc w:val="right"/>
        <w:rPr>
          <w:rFonts w:ascii="Times New Roman" w:hAnsi="Times New Roman" w:cs="Times New Roman"/>
          <w:sz w:val="32"/>
          <w:szCs w:val="32"/>
        </w:rPr>
      </w:pPr>
      <w:r w:rsidRPr="00A26AA9">
        <w:rPr>
          <w:rFonts w:ascii="Times New Roman" w:hAnsi="Times New Roman" w:cs="Times New Roman"/>
          <w:sz w:val="32"/>
          <w:szCs w:val="32"/>
        </w:rPr>
        <w:t>Колоколова Г.О.</w:t>
      </w:r>
    </w:p>
    <w:p w:rsidR="008D5871" w:rsidRPr="00A26AA9" w:rsidRDefault="008D5871" w:rsidP="008D587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D5871" w:rsidRPr="00A26AA9" w:rsidRDefault="008D5871" w:rsidP="008D587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D5871" w:rsidRPr="00A26AA9" w:rsidRDefault="008D5871" w:rsidP="008D587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D5871" w:rsidRPr="00A26AA9" w:rsidRDefault="008D5871" w:rsidP="008D587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D5871" w:rsidRDefault="008D5871" w:rsidP="008D587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F2ABB" w:rsidRDefault="004F2ABB" w:rsidP="008D587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F2ABB" w:rsidRDefault="004F2ABB" w:rsidP="008D587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D5871" w:rsidRDefault="008D5871" w:rsidP="008D5871">
      <w:pPr>
        <w:jc w:val="center"/>
        <w:rPr>
          <w:rFonts w:ascii="Times New Roman" w:hAnsi="Times New Roman" w:cs="Times New Roman"/>
          <w:sz w:val="32"/>
          <w:szCs w:val="32"/>
        </w:rPr>
      </w:pPr>
      <w:r w:rsidRPr="00A26AA9">
        <w:rPr>
          <w:rFonts w:ascii="Times New Roman" w:hAnsi="Times New Roman" w:cs="Times New Roman"/>
          <w:sz w:val="32"/>
          <w:szCs w:val="32"/>
        </w:rPr>
        <w:t xml:space="preserve">г. </w:t>
      </w:r>
      <w:r>
        <w:rPr>
          <w:rFonts w:ascii="Times New Roman" w:hAnsi="Times New Roman" w:cs="Times New Roman"/>
          <w:sz w:val="32"/>
          <w:szCs w:val="32"/>
        </w:rPr>
        <w:t>Петропавловск-Камчатский, 2015</w:t>
      </w:r>
      <w:r w:rsidRPr="00A26AA9">
        <w:rPr>
          <w:rFonts w:ascii="Times New Roman" w:hAnsi="Times New Roman" w:cs="Times New Roman"/>
          <w:sz w:val="32"/>
          <w:szCs w:val="32"/>
        </w:rPr>
        <w:t>г.</w:t>
      </w:r>
    </w:p>
    <w:p w:rsidR="001705C3" w:rsidRDefault="001705C3" w:rsidP="001705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1705C3" w:rsidRDefault="001705C3" w:rsidP="001705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1705C3" w:rsidRPr="00685F90" w:rsidTr="00A5337A">
        <w:tc>
          <w:tcPr>
            <w:tcW w:w="2500" w:type="pct"/>
            <w:vAlign w:val="bottom"/>
          </w:tcPr>
          <w:p w:rsidR="001705C3" w:rsidRPr="00685F90" w:rsidRDefault="001705C3" w:rsidP="001705C3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685F90">
              <w:rPr>
                <w:rFonts w:ascii="Times New Roman" w:hAnsi="Times New Roman" w:cs="Times New Roman"/>
                <w:sz w:val="32"/>
                <w:szCs w:val="32"/>
              </w:rPr>
              <w:t>Пояснительная записка</w:t>
            </w:r>
          </w:p>
        </w:tc>
        <w:tc>
          <w:tcPr>
            <w:tcW w:w="2500" w:type="pct"/>
            <w:vAlign w:val="bottom"/>
          </w:tcPr>
          <w:p w:rsidR="001705C3" w:rsidRPr="009C0D48" w:rsidRDefault="001705C3" w:rsidP="00A5337A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0D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05C3" w:rsidRPr="00685F90" w:rsidTr="00A5337A">
        <w:tc>
          <w:tcPr>
            <w:tcW w:w="2500" w:type="pct"/>
            <w:vAlign w:val="bottom"/>
          </w:tcPr>
          <w:p w:rsidR="001705C3" w:rsidRPr="00685F90" w:rsidRDefault="001705C3" w:rsidP="001705C3">
            <w:pPr>
              <w:pStyle w:val="a3"/>
              <w:numPr>
                <w:ilvl w:val="0"/>
                <w:numId w:val="1"/>
              </w:numPr>
              <w:spacing w:line="360" w:lineRule="auto"/>
              <w:ind w:left="714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85F90">
              <w:rPr>
                <w:rFonts w:ascii="Times New Roman" w:hAnsi="Times New Roman" w:cs="Times New Roman"/>
                <w:sz w:val="32"/>
                <w:szCs w:val="32"/>
              </w:rPr>
              <w:t>Содержательная часть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Профориентационные ролевые игры</w:t>
            </w:r>
          </w:p>
        </w:tc>
        <w:tc>
          <w:tcPr>
            <w:tcW w:w="2500" w:type="pct"/>
            <w:vAlign w:val="bottom"/>
          </w:tcPr>
          <w:p w:rsidR="001705C3" w:rsidRPr="009C0D48" w:rsidRDefault="001705C3" w:rsidP="00A5337A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0D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705C3" w:rsidRPr="00685F90" w:rsidTr="00A5337A">
        <w:tc>
          <w:tcPr>
            <w:tcW w:w="2500" w:type="pct"/>
            <w:vAlign w:val="bottom"/>
          </w:tcPr>
          <w:p w:rsidR="001705C3" w:rsidRPr="000B2200" w:rsidRDefault="001705C3" w:rsidP="001705C3">
            <w:pPr>
              <w:pStyle w:val="a3"/>
              <w:numPr>
                <w:ilvl w:val="0"/>
                <w:numId w:val="3"/>
              </w:numPr>
              <w:spacing w:line="360" w:lineRule="auto"/>
              <w:ind w:left="714" w:hanging="357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«Телефонный разговор об устройстве на работу»</w:t>
            </w:r>
          </w:p>
        </w:tc>
        <w:tc>
          <w:tcPr>
            <w:tcW w:w="2500" w:type="pct"/>
            <w:vAlign w:val="bottom"/>
          </w:tcPr>
          <w:p w:rsidR="001705C3" w:rsidRPr="009C0D48" w:rsidRDefault="001705C3" w:rsidP="00A5337A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705C3" w:rsidRPr="00685F90" w:rsidTr="00A5337A">
        <w:tc>
          <w:tcPr>
            <w:tcW w:w="2500" w:type="pct"/>
            <w:vAlign w:val="bottom"/>
          </w:tcPr>
          <w:p w:rsidR="001705C3" w:rsidRPr="000B2200" w:rsidRDefault="001705C3" w:rsidP="001705C3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«Встреча с работодателем»</w:t>
            </w:r>
          </w:p>
        </w:tc>
        <w:tc>
          <w:tcPr>
            <w:tcW w:w="2500" w:type="pct"/>
            <w:vAlign w:val="bottom"/>
          </w:tcPr>
          <w:p w:rsidR="001705C3" w:rsidRPr="009C0D48" w:rsidRDefault="001705C3" w:rsidP="00A5337A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705C3" w:rsidRPr="00685F90" w:rsidTr="00A5337A">
        <w:tc>
          <w:tcPr>
            <w:tcW w:w="2500" w:type="pct"/>
            <w:vAlign w:val="bottom"/>
          </w:tcPr>
          <w:p w:rsidR="001705C3" w:rsidRPr="00B947D8" w:rsidRDefault="001705C3" w:rsidP="00A5337A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с) «Третейский суд»</w:t>
            </w:r>
          </w:p>
        </w:tc>
        <w:tc>
          <w:tcPr>
            <w:tcW w:w="2500" w:type="pct"/>
            <w:vAlign w:val="bottom"/>
          </w:tcPr>
          <w:p w:rsidR="001705C3" w:rsidRPr="009C0D48" w:rsidRDefault="001705C3" w:rsidP="00A5337A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705C3" w:rsidRPr="00685F90" w:rsidTr="00A5337A">
        <w:tc>
          <w:tcPr>
            <w:tcW w:w="2500" w:type="pct"/>
            <w:vAlign w:val="bottom"/>
          </w:tcPr>
          <w:p w:rsidR="001705C3" w:rsidRPr="00B618EA" w:rsidRDefault="001705C3" w:rsidP="001705C3">
            <w:pPr>
              <w:pStyle w:val="a3"/>
              <w:numPr>
                <w:ilvl w:val="0"/>
                <w:numId w:val="1"/>
              </w:numPr>
              <w:spacing w:line="360" w:lineRule="auto"/>
              <w:ind w:left="714" w:hanging="35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Список используемой</w:t>
            </w:r>
            <w:r w:rsidRPr="00685F90">
              <w:rPr>
                <w:rFonts w:ascii="Times New Roman" w:hAnsi="Times New Roman" w:cs="Times New Roman"/>
                <w:sz w:val="32"/>
                <w:szCs w:val="32"/>
              </w:rPr>
              <w:t xml:space="preserve"> литератур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ы</w:t>
            </w:r>
          </w:p>
        </w:tc>
        <w:tc>
          <w:tcPr>
            <w:tcW w:w="2500" w:type="pct"/>
            <w:vAlign w:val="bottom"/>
          </w:tcPr>
          <w:p w:rsidR="001705C3" w:rsidRPr="009C0D48" w:rsidRDefault="001705C3" w:rsidP="00A5337A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705C3" w:rsidRPr="00685F90" w:rsidTr="00A5337A">
        <w:tc>
          <w:tcPr>
            <w:tcW w:w="2500" w:type="pct"/>
            <w:vAlign w:val="bottom"/>
          </w:tcPr>
          <w:p w:rsidR="001705C3" w:rsidRPr="008D5871" w:rsidRDefault="001705C3" w:rsidP="008D5871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0" w:type="pct"/>
            <w:vAlign w:val="bottom"/>
          </w:tcPr>
          <w:p w:rsidR="001705C3" w:rsidRPr="009C0D48" w:rsidRDefault="001705C3" w:rsidP="00A5337A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05C3" w:rsidRDefault="001705C3" w:rsidP="001705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05C3" w:rsidRDefault="001705C3" w:rsidP="001705C3">
      <w:pPr>
        <w:rPr>
          <w:rFonts w:ascii="Times New Roman" w:hAnsi="Times New Roman" w:cs="Times New Roman"/>
          <w:b/>
          <w:sz w:val="32"/>
          <w:szCs w:val="32"/>
        </w:rPr>
      </w:pPr>
    </w:p>
    <w:p w:rsidR="001705C3" w:rsidRDefault="001705C3" w:rsidP="001705C3">
      <w:pPr>
        <w:rPr>
          <w:rFonts w:ascii="Times New Roman" w:hAnsi="Times New Roman" w:cs="Times New Roman"/>
          <w:b/>
          <w:sz w:val="32"/>
          <w:szCs w:val="32"/>
        </w:rPr>
      </w:pPr>
    </w:p>
    <w:p w:rsidR="001705C3" w:rsidRDefault="001705C3" w:rsidP="001705C3">
      <w:pPr>
        <w:rPr>
          <w:rFonts w:ascii="Times New Roman" w:hAnsi="Times New Roman" w:cs="Times New Roman"/>
          <w:b/>
          <w:sz w:val="32"/>
          <w:szCs w:val="32"/>
        </w:rPr>
      </w:pPr>
    </w:p>
    <w:p w:rsidR="001705C3" w:rsidRDefault="001705C3" w:rsidP="001705C3">
      <w:pPr>
        <w:rPr>
          <w:rFonts w:ascii="Times New Roman" w:hAnsi="Times New Roman" w:cs="Times New Roman"/>
          <w:b/>
          <w:sz w:val="32"/>
          <w:szCs w:val="32"/>
        </w:rPr>
      </w:pPr>
    </w:p>
    <w:p w:rsidR="001705C3" w:rsidRDefault="001705C3" w:rsidP="001705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05C3" w:rsidRDefault="001705C3" w:rsidP="001705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05C3" w:rsidRDefault="001705C3" w:rsidP="001705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05C3" w:rsidRDefault="001705C3" w:rsidP="001705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05C3" w:rsidRDefault="001705C3" w:rsidP="001705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05C3" w:rsidRDefault="001705C3" w:rsidP="001705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05C3" w:rsidRPr="000A4EB6" w:rsidRDefault="001705C3" w:rsidP="001705C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A4EB6">
        <w:rPr>
          <w:rFonts w:ascii="Times New Roman" w:hAnsi="Times New Roman" w:cs="Times New Roman"/>
          <w:b/>
          <w:i/>
          <w:sz w:val="32"/>
          <w:szCs w:val="32"/>
        </w:rPr>
        <w:lastRenderedPageBreak/>
        <w:t>Профессиональная консультация по материалам изучения коммуникативно-поведенческой активности старшеклассников</w:t>
      </w:r>
    </w:p>
    <w:p w:rsidR="001705C3" w:rsidRDefault="001705C3" w:rsidP="001705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05C3" w:rsidRDefault="001705C3" w:rsidP="001705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1705C3" w:rsidRDefault="001705C3" w:rsidP="00170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28A">
        <w:rPr>
          <w:rFonts w:ascii="Times New Roman" w:hAnsi="Times New Roman" w:cs="Times New Roman"/>
          <w:sz w:val="28"/>
          <w:szCs w:val="28"/>
        </w:rPr>
        <w:t>Вопрос выбора профиля старшеклассника есть вопрос выбора будущей профессии и приложения своих сил в определенной сфере общественно-полезной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Проблема осмысленности, полноценности существования и даже личного счастья непосредственно связана с ролью профессионального труда в жизни человека. Именно поэтому создание института ранней профессионализации школьников – профильной школы – обретает статус государственной проблемы трудовой занятости, материальной обеспеченности и личностной реализации молодежи.</w:t>
      </w:r>
    </w:p>
    <w:p w:rsidR="001705C3" w:rsidRDefault="001705C3" w:rsidP="00170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направленности обучения, связанного с построением жизненного пути, приходится на старший школьный (ранний юношеский) возраст, 14-17 лет. Именно в это время возникают ведущие потребности, </w:t>
      </w:r>
      <w:r w:rsidRPr="00857271">
        <w:rPr>
          <w:rFonts w:ascii="Times New Roman" w:hAnsi="Times New Roman" w:cs="Times New Roman"/>
          <w:b/>
          <w:i/>
          <w:sz w:val="28"/>
          <w:szCs w:val="28"/>
        </w:rPr>
        <w:t>происходит дифференциация интересов,</w:t>
      </w:r>
      <w:r>
        <w:rPr>
          <w:rFonts w:ascii="Times New Roman" w:hAnsi="Times New Roman" w:cs="Times New Roman"/>
          <w:sz w:val="28"/>
          <w:szCs w:val="28"/>
        </w:rPr>
        <w:t xml:space="preserve"> появляются основания для выделения жизненных ценностей, совершаются первые профессиональные пробы.</w:t>
      </w:r>
    </w:p>
    <w:p w:rsidR="001705C3" w:rsidRDefault="001705C3" w:rsidP="00170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нашей работы являются изучение и технологическое обеспечение возможностей оказания профориентационной поддержки старшеклассникам в процессе выбора профиля обучения и сферы будущей профессиональной деятельности. В этом случае предпрофильная подготовка и профильное обучение дадут возможность сконцентрировать педагогическую деятельность на личности школьника в период перехода из ученичества во взрослость.</w:t>
      </w:r>
    </w:p>
    <w:p w:rsidR="001705C3" w:rsidRDefault="001705C3" w:rsidP="00170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идея, лежащая в основе любого профориентационного занятия, состоит в том, что мы рассматриваем его как групповую </w:t>
      </w:r>
      <w:r w:rsidRPr="009645A9">
        <w:rPr>
          <w:rFonts w:ascii="Times New Roman" w:hAnsi="Times New Roman" w:cs="Times New Roman"/>
          <w:i/>
          <w:sz w:val="28"/>
          <w:szCs w:val="28"/>
        </w:rPr>
        <w:t>консультацию</w:t>
      </w:r>
      <w:r>
        <w:rPr>
          <w:rFonts w:ascii="Times New Roman" w:hAnsi="Times New Roman" w:cs="Times New Roman"/>
          <w:sz w:val="28"/>
          <w:szCs w:val="28"/>
        </w:rPr>
        <w:t xml:space="preserve">. Это означает, что главной характеристикой занятия является его рекомендательный, совещательный характер. Обсуждение учебных материалов и результатов диагностики строится на принципах добровольности и допустимой для каждого </w:t>
      </w:r>
      <w:r>
        <w:rPr>
          <w:rFonts w:ascii="Times New Roman" w:hAnsi="Times New Roman" w:cs="Times New Roman"/>
          <w:sz w:val="28"/>
          <w:szCs w:val="28"/>
        </w:rPr>
        <w:lastRenderedPageBreak/>
        <w:t>из участников степени откровенности. Вопросы для обсуждения исходят от учащихся в соответствии с актуальными проблемами их возраста.</w:t>
      </w:r>
    </w:p>
    <w:p w:rsidR="001705C3" w:rsidRDefault="001705C3" w:rsidP="00170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работе мы будем рассматривать профконсультацию как обучающее групповое занятие по формированию или изменению социальных установок, происходящих в специально созданных условиях, предполагающих самообразовательную активность участвующих при обеспечении их профессиональной поддержки.</w:t>
      </w:r>
    </w:p>
    <w:p w:rsidR="001705C3" w:rsidRDefault="001705C3" w:rsidP="00170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успешно социализирующейся личности старшеклассника свойственны, по А. Маслоу, четыре ключевые характеристики, то именно на них и будет направлена профориентационная поддержка. Так, информационно-экспертная поддержка сохранит целостность его эмоциональных и волевых проявлений. Профессионально-деятельностная поддержка укрепит самостоятельность, устойчивость и активность поведения. Личностно-развивающая поддержка направлена на такие стороны личности, как ее саморегуляция и социальный потенциал, который выражается в мере содействия развитию других людей при вступлении с ними в межличностные отношения. Общая готовность личности к саморазвитию, реализации жизненных задач может быть выражена формулой В. Франкла: «Если я хочу стать тем, чем я могу, мне надо делать то, что я должен».</w:t>
      </w:r>
    </w:p>
    <w:p w:rsidR="001705C3" w:rsidRPr="009645A9" w:rsidRDefault="001705C3" w:rsidP="00170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705C3" w:rsidRDefault="001705C3" w:rsidP="001705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05C3" w:rsidRDefault="001705C3" w:rsidP="001705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05C3" w:rsidRDefault="001705C3" w:rsidP="001705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05C3" w:rsidRDefault="001705C3" w:rsidP="001705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05C3" w:rsidRDefault="001705C3" w:rsidP="001705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05C3" w:rsidRDefault="001705C3" w:rsidP="001705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05C3" w:rsidRDefault="001705C3" w:rsidP="001705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05C3" w:rsidRDefault="001705C3" w:rsidP="001705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Содержательная часть</w:t>
      </w:r>
    </w:p>
    <w:p w:rsidR="001705C3" w:rsidRDefault="001705C3" w:rsidP="00170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C84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905981">
        <w:rPr>
          <w:rFonts w:ascii="Times New Roman" w:hAnsi="Times New Roman" w:cs="Times New Roman"/>
          <w:sz w:val="28"/>
          <w:szCs w:val="28"/>
        </w:rPr>
        <w:t>Профессиональная консультация по материалам изучения коммуникативно-поведенческой активности старшеклассников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05C3" w:rsidRDefault="001705C3" w:rsidP="001705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старшеклассника за поддержкой профессионально-деятельностного типа вызвано необходимостью подтвердить или опровергнуть совершенный или предполагаемый профессиональный выбор. Задачей совместной работы молодого человека и консультанта является оценка реальных или воображаемых действий по профессиональному самоопределению.</w:t>
      </w:r>
    </w:p>
    <w:p w:rsidR="001705C3" w:rsidRDefault="001705C3" w:rsidP="00170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Содержанием их совместной работы во время профконсультации становится обсуждение вариантов возможных действий или результатов уже совершенных, в том числе ошибочных. Итогом станет принятие решения о вариантах выбора профессии, учебного заведения, путей и средств достижения профессиональной цели.</w:t>
      </w:r>
    </w:p>
    <w:p w:rsidR="001705C3" w:rsidRDefault="001705C3" w:rsidP="00170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проводящего консультацию потребуются, несомненно, разносторонняя социальная компетентность и умение оказывать профессионально-деятельностную поддержку. На данном уровне профконсультации необходима специальная подготовка по ведению консультативной беседы и использованию активных методов социально-психологического обучения.</w:t>
      </w:r>
    </w:p>
    <w:p w:rsidR="001705C3" w:rsidRDefault="001705C3" w:rsidP="00170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жизненным опытом для обоих участников взаимодействия во время консультации станет характер этого взаимодействия. Обретение статуса, связанного с выбором сферы труда и началом самостоятельной общественно-трудовой деятельности во многом обусловлено тем, как воспримет первые попытки ее осуществления компетентный взрослый. Во время выбора у молодого человека принятая им профессиональная роль выступает как социальная функция и динамический аспект статуса. Осознание выбора своего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статуса и своей роли, одобряемых или не одобряемых взрослым имеет большое значение переживания молодым человеком общности с другими людьми. </w:t>
      </w:r>
    </w:p>
    <w:p w:rsidR="001705C3" w:rsidRDefault="001705C3" w:rsidP="00170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уровне профконсультации в группе можно применять профориентационные ролевые игры. Процедура проведения игр предполагает, что участникам придется «примерить» свои притязания к различным профессиям, должностям, сферам труда. От ведущего потребуется способность поддержать участников, если возникает необходимость обсуждать причины неуспешности в совершении профессиональных проб.</w:t>
      </w:r>
    </w:p>
    <w:p w:rsidR="001705C3" w:rsidRDefault="001705C3" w:rsidP="00170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консультация, проводимая в форме группового занятия, может быть организована как целостная игра с обсуждением или серия игр и рефлексивных заданий. Они дают участникам возможность попробовать себя в какой-либо роли и узнать о том, как это воспринимается другими. Условная игровая ситуация позволяет отнести неудачные пробы на счет внешних помех.</w:t>
      </w:r>
    </w:p>
    <w:p w:rsidR="001705C3" w:rsidRDefault="001705C3" w:rsidP="00170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приводим описание разработанных авторских игр, успешно применяемых в работе со старшеклассниками. </w:t>
      </w:r>
    </w:p>
    <w:p w:rsidR="001705C3" w:rsidRDefault="001705C3" w:rsidP="001705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5C3" w:rsidRPr="00905981" w:rsidRDefault="001705C3" w:rsidP="001705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rPr>
          <w:rFonts w:ascii="Times New Roman" w:hAnsi="Times New Roman" w:cs="Times New Roman"/>
          <w:b/>
          <w:sz w:val="28"/>
          <w:szCs w:val="28"/>
        </w:rPr>
      </w:pPr>
    </w:p>
    <w:p w:rsidR="001705C3" w:rsidRDefault="001705C3" w:rsidP="001705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05C3" w:rsidRPr="00840822" w:rsidRDefault="001705C3" w:rsidP="001705C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0822">
        <w:rPr>
          <w:rFonts w:ascii="Times New Roman" w:hAnsi="Times New Roman" w:cs="Times New Roman"/>
          <w:b/>
          <w:i/>
          <w:sz w:val="28"/>
          <w:szCs w:val="28"/>
        </w:rPr>
        <w:lastRenderedPageBreak/>
        <w:t>«Телефонный разговор об устройстве на работу»</w:t>
      </w:r>
    </w:p>
    <w:p w:rsidR="001705C3" w:rsidRDefault="001705C3" w:rsidP="00170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5C3" w:rsidRDefault="001705C3" w:rsidP="001705C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2F2">
        <w:rPr>
          <w:rFonts w:ascii="Times New Roman" w:hAnsi="Times New Roman" w:cs="Times New Roman"/>
          <w:sz w:val="28"/>
          <w:szCs w:val="28"/>
        </w:rPr>
        <w:t xml:space="preserve">Сюжетная ситуация игры состоит в том, что предстоит сделать телефонный звонок разведывательного типа в организацию, </w:t>
      </w:r>
      <w:r>
        <w:rPr>
          <w:rFonts w:ascii="Times New Roman" w:hAnsi="Times New Roman" w:cs="Times New Roman"/>
          <w:sz w:val="28"/>
          <w:szCs w:val="28"/>
        </w:rPr>
        <w:t>которая время от времени принимает старшеклассников на работу по совместительству для выполнения курьерских поручений.</w:t>
      </w:r>
    </w:p>
    <w:p w:rsidR="001705C3" w:rsidRDefault="001705C3" w:rsidP="001705C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предполагаемого задания являются подготовка и проведение предварительного телефонного разговора с работодателем.</w:t>
      </w:r>
    </w:p>
    <w:p w:rsidR="001705C3" w:rsidRDefault="001705C3" w:rsidP="001705C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задача исполнителя роли – заинтересовать работодателя, вызвать у него желание встретиться, т.е. добиться приглашения на собеседование. Для этого, поясняет проводящий занятие консультант, следует говорить ясно, четко. Представляясь, надо назвать себя полностью и говорить именно о той должности, на которую претендуешь. Задача исполнителя роли работодателя состоит в том, чтобы быть требовательным к соискателю рабочего места, т.к. у него имеется негативный опыт работы не с одним нерадивым и безответственным курьером.</w:t>
      </w:r>
    </w:p>
    <w:p w:rsidR="001705C3" w:rsidRDefault="001705C3" w:rsidP="001705C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материале нескольких ролевых проигрываний участники составляют перечень необходимых действий для успешного предварительного собеседования по телефону. Например, они могут быть сформулированы таким образом.</w:t>
      </w:r>
    </w:p>
    <w:p w:rsidR="001705C3" w:rsidRDefault="001705C3" w:rsidP="001705C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C44">
        <w:rPr>
          <w:rFonts w:ascii="Times New Roman" w:hAnsi="Times New Roman" w:cs="Times New Roman"/>
          <w:i/>
          <w:sz w:val="28"/>
          <w:szCs w:val="28"/>
        </w:rPr>
        <w:t xml:space="preserve">Перед тем, как позвонить, </w:t>
      </w:r>
      <w:r>
        <w:rPr>
          <w:rFonts w:ascii="Times New Roman" w:hAnsi="Times New Roman" w:cs="Times New Roman"/>
          <w:sz w:val="28"/>
          <w:szCs w:val="28"/>
        </w:rPr>
        <w:t>положите перед собой рекламное объявление, из которого вы узнали о вакантном месте. Составьте шпаргалку. В ней должно быть написано: полное название организации; имя человека, с которым вы хотите поговорить (если оно известно); все вопросы, которые вы хотите задать собеседнику.</w:t>
      </w:r>
    </w:p>
    <w:p w:rsidR="001705C3" w:rsidRDefault="001705C3" w:rsidP="001705C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Приготовьте ручку, чтобы записать вопросы, которые возникнут у вас по ходу разговора. Приготовьте написанную вами автобиографию и придумайте все, что вы будите говорить о себе. Будьте готовы ответить на вопросы о себе, в том числе и не очень приятные для вас. Заготовьте правдивый ответ на вопрос, почему вы заинтересовались именно этой вакансией.</w:t>
      </w:r>
    </w:p>
    <w:p w:rsidR="001705C3" w:rsidRDefault="001705C3" w:rsidP="001705C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4E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Если </w:t>
      </w:r>
      <w:r>
        <w:rPr>
          <w:rFonts w:ascii="Times New Roman" w:hAnsi="Times New Roman" w:cs="Times New Roman"/>
          <w:i/>
          <w:sz w:val="28"/>
          <w:szCs w:val="28"/>
        </w:rPr>
        <w:t xml:space="preserve">на ваш звонок ответил секретарь </w:t>
      </w:r>
      <w:r>
        <w:rPr>
          <w:rFonts w:ascii="Times New Roman" w:hAnsi="Times New Roman" w:cs="Times New Roman"/>
          <w:sz w:val="28"/>
          <w:szCs w:val="28"/>
        </w:rPr>
        <w:t>руководителя организации или кто-то из сотрудников, разумнее всего будет сказать, что это звонок по вопросу, связанному с приемом на работу, или по вопросу, который вы можете обсудить только с тем человеком, который за это отвечает. Не соглашайтесь на разговор с другим сотрудником, спросите, когда на месте будет тот, кто вам нужен, и перезвоните позже.</w:t>
      </w:r>
    </w:p>
    <w:p w:rsidR="001705C3" w:rsidRDefault="001705C3" w:rsidP="001705C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0A">
        <w:rPr>
          <w:rFonts w:ascii="Times New Roman" w:hAnsi="Times New Roman" w:cs="Times New Roman"/>
          <w:i/>
          <w:sz w:val="28"/>
          <w:szCs w:val="28"/>
        </w:rPr>
        <w:t xml:space="preserve">Во время телефонной беседы </w:t>
      </w:r>
      <w:r>
        <w:rPr>
          <w:rFonts w:ascii="Times New Roman" w:hAnsi="Times New Roman" w:cs="Times New Roman"/>
          <w:sz w:val="28"/>
          <w:szCs w:val="28"/>
        </w:rPr>
        <w:t>с отвечающим за данный участок работы руководителем ваш рассказ о себе должен показать вас с хорошей стороны. Не бойтесь перехвалить себя – в этот момент лучше забыть об излишней скромности.</w:t>
      </w:r>
    </w:p>
    <w:p w:rsidR="001705C3" w:rsidRDefault="001705C3" w:rsidP="001705C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BBA">
        <w:rPr>
          <w:rFonts w:ascii="Times New Roman" w:hAnsi="Times New Roman" w:cs="Times New Roman"/>
          <w:i/>
          <w:sz w:val="28"/>
          <w:szCs w:val="28"/>
        </w:rPr>
        <w:t>Прежде чем повесить трубку,</w:t>
      </w:r>
      <w:r>
        <w:rPr>
          <w:rFonts w:ascii="Times New Roman" w:hAnsi="Times New Roman" w:cs="Times New Roman"/>
          <w:sz w:val="28"/>
          <w:szCs w:val="28"/>
        </w:rPr>
        <w:t xml:space="preserve"> обязательно поблагодарите своего собеседника. При необходимости через несколько дней позвоните еще раз, напомните о себе – это может дать хорошие результаты.</w:t>
      </w:r>
    </w:p>
    <w:p w:rsidR="001705C3" w:rsidRDefault="001705C3" w:rsidP="001705C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BBA">
        <w:rPr>
          <w:rFonts w:ascii="Times New Roman" w:hAnsi="Times New Roman" w:cs="Times New Roman"/>
          <w:i/>
          <w:sz w:val="28"/>
          <w:szCs w:val="28"/>
        </w:rPr>
        <w:t xml:space="preserve">К удобствам этого способа поиска работы </w:t>
      </w:r>
      <w:r>
        <w:rPr>
          <w:rFonts w:ascii="Times New Roman" w:hAnsi="Times New Roman" w:cs="Times New Roman"/>
          <w:sz w:val="28"/>
          <w:szCs w:val="28"/>
        </w:rPr>
        <w:t>можно отнести следующие:</w:t>
      </w:r>
    </w:p>
    <w:p w:rsidR="001705C3" w:rsidRDefault="001705C3" w:rsidP="001705C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быстро обзвонить несколько работодателей;</w:t>
      </w:r>
    </w:p>
    <w:p w:rsidR="001705C3" w:rsidRDefault="001705C3" w:rsidP="001705C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никуда не нужно ходить, не нужно как-то особенно одеваться;</w:t>
      </w:r>
    </w:p>
    <w:p w:rsidR="001705C3" w:rsidRDefault="001705C3" w:rsidP="001705C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быстро получить ответ;</w:t>
      </w:r>
    </w:p>
    <w:p w:rsidR="001705C3" w:rsidRDefault="001705C3" w:rsidP="001705C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дешево;</w:t>
      </w:r>
    </w:p>
    <w:p w:rsidR="001705C3" w:rsidRDefault="001705C3" w:rsidP="001705C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инициатива разговора исходит от вас;</w:t>
      </w:r>
    </w:p>
    <w:p w:rsidR="001705C3" w:rsidRDefault="001705C3" w:rsidP="001705C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можете в любой момент повесить трубку;</w:t>
      </w:r>
    </w:p>
    <w:p w:rsidR="001705C3" w:rsidRDefault="001705C3" w:rsidP="001705C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называя себя, вы можете узнать, кто на предприятии занимается приемом на работу, его имя и отчество, должность;</w:t>
      </w:r>
    </w:p>
    <w:p w:rsidR="001705C3" w:rsidRDefault="001705C3" w:rsidP="001705C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попутно можно узнать, сотрудники каких специальностей им нужны.</w:t>
      </w:r>
    </w:p>
    <w:p w:rsidR="001705C3" w:rsidRDefault="001705C3" w:rsidP="001705C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итогом этого профконсультационного занятия станет сформированное умение предваряющий деловую встречу, телефонный разговор. «Поисковый» звонок – пожалуй, самая удобная т эффективная форма предварительного общения с работодателем. При наличии практики телефонного общения такого рода разговор часто завершается приглашением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на собеседование. Совершенно естественно, что человек, делающий это впервые, может испытывать беспокойство, но совершенно не рационально полагать, что этот разговор окажется катастрофой.</w:t>
      </w:r>
    </w:p>
    <w:p w:rsidR="001705C3" w:rsidRDefault="001705C3" w:rsidP="001705C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лишним будет в конце занятия обсудить четыре стратегии, связанные с обретением рабочего места. Пусть старшеклассники как можно раньше узнают о том, что работу можно </w:t>
      </w:r>
      <w:r w:rsidRPr="003035D0">
        <w:rPr>
          <w:rFonts w:ascii="Times New Roman" w:hAnsi="Times New Roman" w:cs="Times New Roman"/>
          <w:i/>
          <w:sz w:val="28"/>
          <w:szCs w:val="28"/>
        </w:rPr>
        <w:t>ждать, выбирать, искать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35D0">
        <w:rPr>
          <w:rFonts w:ascii="Times New Roman" w:hAnsi="Times New Roman" w:cs="Times New Roman"/>
          <w:sz w:val="28"/>
          <w:szCs w:val="28"/>
        </w:rPr>
        <w:t xml:space="preserve">и, наконец, работу под себя </w:t>
      </w:r>
      <w:r>
        <w:rPr>
          <w:rFonts w:ascii="Times New Roman" w:hAnsi="Times New Roman" w:cs="Times New Roman"/>
          <w:i/>
          <w:sz w:val="28"/>
          <w:szCs w:val="28"/>
        </w:rPr>
        <w:t>можно создавать.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05C3" w:rsidRDefault="001705C3" w:rsidP="001705C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5C3" w:rsidRPr="00AF5BBA" w:rsidRDefault="001705C3" w:rsidP="001705C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5C3" w:rsidRPr="006129A4" w:rsidRDefault="001705C3" w:rsidP="001705C3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29A4">
        <w:rPr>
          <w:rFonts w:ascii="Times New Roman" w:hAnsi="Times New Roman" w:cs="Times New Roman"/>
          <w:b/>
          <w:i/>
          <w:sz w:val="28"/>
          <w:szCs w:val="28"/>
        </w:rPr>
        <w:lastRenderedPageBreak/>
        <w:t>«Встреча с работодателем»</w:t>
      </w:r>
    </w:p>
    <w:p w:rsidR="001705C3" w:rsidRDefault="001705C3" w:rsidP="001705C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ролевая игра со скрытым мотивом. Ее целью являются получение от партнеров по диалогу сведений, которые состоят в обобщенной оценке способности человека выполнять более сложную работу, чем та, о которой объявлено соискателям должности.</w:t>
      </w:r>
    </w:p>
    <w:p w:rsidR="001705C3" w:rsidRDefault="001705C3" w:rsidP="001705C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 участников поочередно предлагают свои услуги, желая поработать во время каникул в одном из частных предприятий. Задача принимающего на работу руководителя состоит в том, чтобы, поговорив с участниками, определить, смогут ли они без нанесения урона фирме в течение двух месяцев принимать претензии партнеров по поводу ликвидации предприятия в связи с изменением его структуры.</w:t>
      </w:r>
    </w:p>
    <w:p w:rsidR="001705C3" w:rsidRDefault="001705C3" w:rsidP="001705C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приводим запись этого разговора. Роль руководителя исполнил Валера, роли соискателей рабочего места – Галина и Кирилл.</w:t>
      </w:r>
    </w:p>
    <w:p w:rsidR="001705C3" w:rsidRDefault="001705C3" w:rsidP="001705C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5F4">
        <w:rPr>
          <w:rFonts w:ascii="Times New Roman" w:hAnsi="Times New Roman" w:cs="Times New Roman"/>
          <w:i/>
          <w:sz w:val="28"/>
          <w:szCs w:val="28"/>
        </w:rPr>
        <w:t xml:space="preserve">Галина </w:t>
      </w:r>
      <w:r>
        <w:rPr>
          <w:rFonts w:ascii="Times New Roman" w:hAnsi="Times New Roman" w:cs="Times New Roman"/>
          <w:sz w:val="28"/>
          <w:szCs w:val="28"/>
        </w:rPr>
        <w:t>(входит в офис): Сюда? (садится на стул рядом с Валерой; стулья стоят очень близко и Валеру это несколько смущает).  Я слышала, вы на работу принимаете? (держится уверенно и немножко кокетничает).</w:t>
      </w:r>
    </w:p>
    <w:p w:rsidR="001705C3" w:rsidRDefault="001705C3" w:rsidP="001705C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9C4">
        <w:rPr>
          <w:rFonts w:ascii="Times New Roman" w:hAnsi="Times New Roman" w:cs="Times New Roman"/>
          <w:i/>
          <w:sz w:val="28"/>
          <w:szCs w:val="28"/>
        </w:rPr>
        <w:t>Валера:</w:t>
      </w:r>
      <w:r>
        <w:rPr>
          <w:rFonts w:ascii="Times New Roman" w:hAnsi="Times New Roman" w:cs="Times New Roman"/>
          <w:sz w:val="28"/>
          <w:szCs w:val="28"/>
        </w:rPr>
        <w:t xml:space="preserve"> Да, мы дали объявление, что нам временно нужен работник.</w:t>
      </w:r>
    </w:p>
    <w:p w:rsidR="001705C3" w:rsidRDefault="001705C3" w:rsidP="001705C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9C4">
        <w:rPr>
          <w:rFonts w:ascii="Times New Roman" w:hAnsi="Times New Roman" w:cs="Times New Roman"/>
          <w:i/>
          <w:sz w:val="28"/>
          <w:szCs w:val="28"/>
        </w:rPr>
        <w:t>Галина:</w:t>
      </w:r>
      <w:r>
        <w:rPr>
          <w:rFonts w:ascii="Times New Roman" w:hAnsi="Times New Roman" w:cs="Times New Roman"/>
          <w:sz w:val="28"/>
          <w:szCs w:val="28"/>
        </w:rPr>
        <w:t xml:space="preserve"> А что нужно делать?</w:t>
      </w:r>
    </w:p>
    <w:p w:rsidR="001705C3" w:rsidRDefault="001705C3" w:rsidP="001705C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9C4">
        <w:rPr>
          <w:rFonts w:ascii="Times New Roman" w:hAnsi="Times New Roman" w:cs="Times New Roman"/>
          <w:i/>
          <w:sz w:val="28"/>
          <w:szCs w:val="28"/>
        </w:rPr>
        <w:t>Валера</w:t>
      </w:r>
      <w:r>
        <w:rPr>
          <w:rFonts w:ascii="Times New Roman" w:hAnsi="Times New Roman" w:cs="Times New Roman"/>
          <w:sz w:val="28"/>
          <w:szCs w:val="28"/>
        </w:rPr>
        <w:t xml:space="preserve"> (играет ключом, посматривает в строну, отворачивается): Да надо отвечать на телефонные звонки. Мы переформировываемся, а партнеры нервные… Вы вообще-то с людьми как общаетесь?</w:t>
      </w:r>
    </w:p>
    <w:p w:rsidR="001705C3" w:rsidRDefault="001705C3" w:rsidP="001705C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9C4">
        <w:rPr>
          <w:rFonts w:ascii="Times New Roman" w:hAnsi="Times New Roman" w:cs="Times New Roman"/>
          <w:i/>
          <w:sz w:val="28"/>
          <w:szCs w:val="28"/>
        </w:rPr>
        <w:t xml:space="preserve">Галина: </w:t>
      </w:r>
      <w:r>
        <w:rPr>
          <w:rFonts w:ascii="Times New Roman" w:hAnsi="Times New Roman" w:cs="Times New Roman"/>
          <w:sz w:val="28"/>
          <w:szCs w:val="28"/>
        </w:rPr>
        <w:t>Нормально общаюсь. Не было еще проблем.</w:t>
      </w:r>
    </w:p>
    <w:p w:rsidR="001705C3" w:rsidRDefault="001705C3" w:rsidP="001705C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9C4">
        <w:rPr>
          <w:rFonts w:ascii="Times New Roman" w:hAnsi="Times New Roman" w:cs="Times New Roman"/>
          <w:i/>
          <w:sz w:val="28"/>
          <w:szCs w:val="28"/>
        </w:rPr>
        <w:t>Валера:</w:t>
      </w:r>
      <w:r>
        <w:rPr>
          <w:rFonts w:ascii="Times New Roman" w:hAnsi="Times New Roman" w:cs="Times New Roman"/>
          <w:sz w:val="28"/>
          <w:szCs w:val="28"/>
        </w:rPr>
        <w:t xml:space="preserve"> А вы вообще-то знаете, что это за фирма наша? Или вам все равно, куда идти работать?</w:t>
      </w:r>
    </w:p>
    <w:p w:rsidR="001705C3" w:rsidRDefault="001705C3" w:rsidP="001705C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9C4">
        <w:rPr>
          <w:rFonts w:ascii="Times New Roman" w:hAnsi="Times New Roman" w:cs="Times New Roman"/>
          <w:i/>
          <w:sz w:val="28"/>
          <w:szCs w:val="28"/>
        </w:rPr>
        <w:t>Галина:</w:t>
      </w:r>
      <w:r>
        <w:rPr>
          <w:rFonts w:ascii="Times New Roman" w:hAnsi="Times New Roman" w:cs="Times New Roman"/>
          <w:sz w:val="28"/>
          <w:szCs w:val="28"/>
        </w:rPr>
        <w:t xml:space="preserve"> Было бы все равно, я бы к вам не пришла, пошла бы в другое место…</w:t>
      </w:r>
    </w:p>
    <w:p w:rsidR="001705C3" w:rsidRDefault="001705C3" w:rsidP="001705C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9C4">
        <w:rPr>
          <w:rFonts w:ascii="Times New Roman" w:hAnsi="Times New Roman" w:cs="Times New Roman"/>
          <w:i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>(остановил игру): Ты возьмешь Галю на работу?</w:t>
      </w:r>
    </w:p>
    <w:p w:rsidR="001705C3" w:rsidRDefault="001705C3" w:rsidP="001705C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9C4">
        <w:rPr>
          <w:rFonts w:ascii="Times New Roman" w:hAnsi="Times New Roman" w:cs="Times New Roman"/>
          <w:i/>
          <w:sz w:val="28"/>
          <w:szCs w:val="28"/>
        </w:rPr>
        <w:t>Валера:</w:t>
      </w:r>
      <w:r>
        <w:rPr>
          <w:rFonts w:ascii="Times New Roman" w:hAnsi="Times New Roman" w:cs="Times New Roman"/>
          <w:sz w:val="28"/>
          <w:szCs w:val="28"/>
        </w:rPr>
        <w:t xml:space="preserve"> Трудно сказать пока. Послушаю еще, сравнить хочу.</w:t>
      </w:r>
    </w:p>
    <w:p w:rsidR="001705C3" w:rsidRDefault="001705C3" w:rsidP="001705C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9C4">
        <w:rPr>
          <w:rFonts w:ascii="Times New Roman" w:hAnsi="Times New Roman" w:cs="Times New Roman"/>
          <w:i/>
          <w:sz w:val="28"/>
          <w:szCs w:val="28"/>
        </w:rPr>
        <w:t xml:space="preserve">Кирилл </w:t>
      </w:r>
      <w:r>
        <w:rPr>
          <w:rFonts w:ascii="Times New Roman" w:hAnsi="Times New Roman" w:cs="Times New Roman"/>
          <w:sz w:val="28"/>
          <w:szCs w:val="28"/>
        </w:rPr>
        <w:t>(входит в офис): Здравствуйте.</w:t>
      </w:r>
    </w:p>
    <w:p w:rsidR="001705C3" w:rsidRDefault="001705C3" w:rsidP="001705C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9C4">
        <w:rPr>
          <w:rFonts w:ascii="Times New Roman" w:hAnsi="Times New Roman" w:cs="Times New Roman"/>
          <w:i/>
          <w:sz w:val="28"/>
          <w:szCs w:val="28"/>
        </w:rPr>
        <w:lastRenderedPageBreak/>
        <w:t>Валера: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Здравствуйте.</w:t>
      </w:r>
    </w:p>
    <w:p w:rsidR="001705C3" w:rsidRDefault="001705C3" w:rsidP="001705C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9C4">
        <w:rPr>
          <w:rFonts w:ascii="Times New Roman" w:hAnsi="Times New Roman" w:cs="Times New Roman"/>
          <w:i/>
          <w:sz w:val="28"/>
          <w:szCs w:val="28"/>
        </w:rPr>
        <w:t>Кирилл:</w:t>
      </w:r>
      <w:r>
        <w:rPr>
          <w:rFonts w:ascii="Times New Roman" w:hAnsi="Times New Roman" w:cs="Times New Roman"/>
          <w:sz w:val="28"/>
          <w:szCs w:val="28"/>
        </w:rPr>
        <w:t xml:space="preserve"> Я Кирилл. Я пришел по объявлению о приеме на работу. У меня есть опыт работы в подобном предприятии. Я знаю английский язык, умею работать на компьютере. Кроме того, я сейчас свободен – каникулы – и могу полностью отдаваться делу.</w:t>
      </w:r>
    </w:p>
    <w:p w:rsidR="001705C3" w:rsidRDefault="001705C3" w:rsidP="001705C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9C4">
        <w:rPr>
          <w:rFonts w:ascii="Times New Roman" w:hAnsi="Times New Roman" w:cs="Times New Roman"/>
          <w:i/>
          <w:sz w:val="28"/>
          <w:szCs w:val="28"/>
        </w:rPr>
        <w:t>Валера:</w:t>
      </w:r>
      <w:r>
        <w:rPr>
          <w:rFonts w:ascii="Times New Roman" w:hAnsi="Times New Roman" w:cs="Times New Roman"/>
          <w:sz w:val="28"/>
          <w:szCs w:val="28"/>
        </w:rPr>
        <w:t xml:space="preserve"> Вам все равно, где работать?</w:t>
      </w:r>
    </w:p>
    <w:p w:rsidR="001705C3" w:rsidRDefault="001705C3" w:rsidP="001705C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9C4">
        <w:rPr>
          <w:rFonts w:ascii="Times New Roman" w:hAnsi="Times New Roman" w:cs="Times New Roman"/>
          <w:i/>
          <w:sz w:val="28"/>
          <w:szCs w:val="28"/>
        </w:rPr>
        <w:t>Кирилл:</w:t>
      </w:r>
      <w:r>
        <w:rPr>
          <w:rFonts w:ascii="Times New Roman" w:hAnsi="Times New Roman" w:cs="Times New Roman"/>
          <w:sz w:val="28"/>
          <w:szCs w:val="28"/>
        </w:rPr>
        <w:t xml:space="preserve"> Почему вы так думаете? Если было бы все равно, я мог бы в другое место на это время устроиться. Это – фирма солидная.</w:t>
      </w:r>
    </w:p>
    <w:p w:rsidR="001705C3" w:rsidRDefault="001705C3" w:rsidP="001705C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9C4">
        <w:rPr>
          <w:rFonts w:ascii="Times New Roman" w:hAnsi="Times New Roman" w:cs="Times New Roman"/>
          <w:i/>
          <w:sz w:val="28"/>
          <w:szCs w:val="28"/>
        </w:rPr>
        <w:t>Валера:</w:t>
      </w:r>
      <w:r>
        <w:rPr>
          <w:rFonts w:ascii="Times New Roman" w:hAnsi="Times New Roman" w:cs="Times New Roman"/>
          <w:sz w:val="28"/>
          <w:szCs w:val="28"/>
        </w:rPr>
        <w:t xml:space="preserve"> Как с людьми-то? Вы можете работать?..</w:t>
      </w:r>
    </w:p>
    <w:p w:rsidR="001705C3" w:rsidRDefault="001705C3" w:rsidP="001705C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9C4">
        <w:rPr>
          <w:rFonts w:ascii="Times New Roman" w:hAnsi="Times New Roman" w:cs="Times New Roman"/>
          <w:i/>
          <w:sz w:val="28"/>
          <w:szCs w:val="28"/>
        </w:rPr>
        <w:t>Кирилл:</w:t>
      </w:r>
      <w:r>
        <w:rPr>
          <w:rFonts w:ascii="Times New Roman" w:hAnsi="Times New Roman" w:cs="Times New Roman"/>
          <w:sz w:val="28"/>
          <w:szCs w:val="28"/>
        </w:rPr>
        <w:t xml:space="preserve"> Мне нравится работать с людьми. А знание иностранного языка поможет общаться и с зарубежными партнерами.</w:t>
      </w:r>
    </w:p>
    <w:p w:rsidR="001705C3" w:rsidRDefault="001705C3" w:rsidP="001705C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9C4">
        <w:rPr>
          <w:rFonts w:ascii="Times New Roman" w:hAnsi="Times New Roman" w:cs="Times New Roman"/>
          <w:i/>
          <w:sz w:val="28"/>
          <w:szCs w:val="28"/>
        </w:rPr>
        <w:t>Валера</w:t>
      </w:r>
      <w:r>
        <w:rPr>
          <w:rFonts w:ascii="Times New Roman" w:hAnsi="Times New Roman" w:cs="Times New Roman"/>
          <w:sz w:val="28"/>
          <w:szCs w:val="28"/>
        </w:rPr>
        <w:t xml:space="preserve"> (обращается к ведущему): Сейчас говорить, что я возьму его на работу?..</w:t>
      </w:r>
    </w:p>
    <w:p w:rsidR="001705C3" w:rsidRDefault="001705C3" w:rsidP="001705C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5C3" w:rsidRPr="001E06C4" w:rsidRDefault="001705C3" w:rsidP="001705C3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06C4">
        <w:rPr>
          <w:rFonts w:ascii="Times New Roman" w:hAnsi="Times New Roman" w:cs="Times New Roman"/>
          <w:b/>
          <w:i/>
          <w:sz w:val="28"/>
          <w:szCs w:val="28"/>
        </w:rPr>
        <w:lastRenderedPageBreak/>
        <w:t>«Третейский суд»</w:t>
      </w:r>
    </w:p>
    <w:p w:rsidR="001705C3" w:rsidRDefault="001705C3" w:rsidP="001705C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воспроизводит жизненную ситуацию межличностного соперничества, когда требуется проявление устойчивости и рациональности. Такие ситуации ожидают молодых людей уже на этапе отбора их в профильные классы, в дальнейшем – во время конкурсного собеседования при поступлении в вуз, на работу, на занятие вакантной должности.</w:t>
      </w:r>
    </w:p>
    <w:p w:rsidR="001705C3" w:rsidRDefault="001705C3" w:rsidP="001705C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игры – исследование личностных ресурсов для успешного взаимодействия в ситуации профессиональной конкуренции.</w:t>
      </w:r>
    </w:p>
    <w:p w:rsidR="001705C3" w:rsidRDefault="001705C3" w:rsidP="001705C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делятся на тройки. Двое участников составляют перечень своих достоинств, чтобы получить предложение возглавить военный поход  (вакантную должность, престижную премию в области профессиональных достижений). Третий выступает в роли молчаливого судьи. Участники предварительно осведомлены о том, что предлагаемая ситуация связана с серьезнейшим взаимным оцениванием и может спровоцировать сильные негативные переживания. При этом они учитывают две важные вещи: с одной стороны, у каждого есть сильный соперник, с другой – им следует решить для себя, насколько они готовы внести конструктивный вклад во взаимодействие в случае принятия или непринятия их как единственного избранника.</w:t>
      </w:r>
    </w:p>
    <w:p w:rsidR="001705C3" w:rsidRDefault="001705C3" w:rsidP="001705C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участника попеременно высказывают по одному аргументу для обоснования своих претензий. Судья записывает краткое содержание аргумента и оценивает его по трехбалльной шкале: 3 – очень весомый; 2 – весомый; 1 – не очень весомый. На работу каждой пары отводится пять минут. После того, как они пройдут, каждый судья подсчитывает баллы, набранные участниками. Надо постараться, чтобы о результатах пока знал он один. Затем каждый претендент высказывает предположение, выиграл он («+»), проиграл («-») или не выиграл никто («</w:t>
      </w:r>
      <w:r w:rsidRPr="00544BF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»). Судья записывает эти данные. </w:t>
      </w:r>
    </w:p>
    <w:p w:rsidR="001705C3" w:rsidRDefault="001705C3" w:rsidP="001705C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30C">
        <w:rPr>
          <w:rFonts w:ascii="Times New Roman" w:hAnsi="Times New Roman" w:cs="Times New Roman"/>
          <w:b/>
          <w:sz w:val="28"/>
          <w:szCs w:val="28"/>
        </w:rPr>
        <w:lastRenderedPageBreak/>
        <w:t>Образец заполнения протокола игры «Третейский суд»</w:t>
      </w:r>
    </w:p>
    <w:tbl>
      <w:tblPr>
        <w:tblStyle w:val="a4"/>
        <w:tblW w:w="0" w:type="auto"/>
        <w:jc w:val="center"/>
        <w:tblInd w:w="720" w:type="dxa"/>
        <w:tblLook w:val="04A0"/>
      </w:tblPr>
      <w:tblGrid>
        <w:gridCol w:w="3009"/>
        <w:gridCol w:w="1701"/>
        <w:gridCol w:w="2622"/>
        <w:gridCol w:w="1802"/>
      </w:tblGrid>
      <w:tr w:rsidR="001705C3" w:rsidTr="00A5337A">
        <w:trPr>
          <w:jc w:val="center"/>
        </w:trPr>
        <w:tc>
          <w:tcPr>
            <w:tcW w:w="9134" w:type="dxa"/>
            <w:gridSpan w:val="4"/>
            <w:vAlign w:val="center"/>
          </w:tcPr>
          <w:p w:rsidR="001705C3" w:rsidRPr="007C2DC6" w:rsidRDefault="001705C3" w:rsidP="00A533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Протокол ведет: </w:t>
            </w:r>
            <w:r w:rsidRPr="007C2DC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Владимир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</w:t>
            </w:r>
            <w:r w:rsidRPr="007C2DC6">
              <w:rPr>
                <w:rFonts w:ascii="Times New Roman" w:hAnsi="Times New Roman" w:cs="Times New Roman"/>
                <w:b/>
                <w:sz w:val="28"/>
                <w:szCs w:val="28"/>
              </w:rPr>
              <w:t>Ситуация: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военный поход</w:t>
            </w:r>
          </w:p>
        </w:tc>
      </w:tr>
      <w:tr w:rsidR="001705C3" w:rsidTr="00A5337A">
        <w:trPr>
          <w:jc w:val="center"/>
        </w:trPr>
        <w:tc>
          <w:tcPr>
            <w:tcW w:w="4710" w:type="dxa"/>
            <w:gridSpan w:val="2"/>
            <w:vAlign w:val="center"/>
          </w:tcPr>
          <w:p w:rsidR="001705C3" w:rsidRDefault="001705C3" w:rsidP="00A533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DC6">
              <w:rPr>
                <w:rFonts w:ascii="Times New Roman" w:hAnsi="Times New Roman" w:cs="Times New Roman"/>
                <w:sz w:val="28"/>
                <w:szCs w:val="28"/>
              </w:rPr>
              <w:t xml:space="preserve">Имя участника дискуссии: </w:t>
            </w:r>
            <w:r w:rsidRPr="007C2DC6">
              <w:rPr>
                <w:rFonts w:ascii="Times New Roman" w:hAnsi="Times New Roman" w:cs="Times New Roman"/>
                <w:i/>
                <w:sz w:val="28"/>
                <w:szCs w:val="28"/>
              </w:rPr>
              <w:t>Марина</w:t>
            </w:r>
          </w:p>
        </w:tc>
        <w:tc>
          <w:tcPr>
            <w:tcW w:w="4424" w:type="dxa"/>
            <w:gridSpan w:val="2"/>
            <w:vAlign w:val="center"/>
          </w:tcPr>
          <w:p w:rsidR="001705C3" w:rsidRDefault="001705C3" w:rsidP="00A533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участника дискуссии: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Сергей</w:t>
            </w:r>
          </w:p>
        </w:tc>
      </w:tr>
      <w:tr w:rsidR="001705C3" w:rsidTr="00A5337A">
        <w:trPr>
          <w:jc w:val="center"/>
        </w:trPr>
        <w:tc>
          <w:tcPr>
            <w:tcW w:w="3009" w:type="dxa"/>
            <w:vAlign w:val="center"/>
          </w:tcPr>
          <w:p w:rsidR="001705C3" w:rsidRPr="007C2DC6" w:rsidRDefault="001705C3" w:rsidP="00A533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Перечисленные качества:</w:t>
            </w:r>
          </w:p>
        </w:tc>
        <w:tc>
          <w:tcPr>
            <w:tcW w:w="1701" w:type="dxa"/>
            <w:vAlign w:val="center"/>
          </w:tcPr>
          <w:p w:rsidR="001705C3" w:rsidRDefault="001705C3" w:rsidP="00A533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622" w:type="dxa"/>
            <w:vAlign w:val="center"/>
          </w:tcPr>
          <w:p w:rsidR="001705C3" w:rsidRDefault="001705C3" w:rsidP="00A533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Перечисленные качества:</w:t>
            </w:r>
          </w:p>
        </w:tc>
        <w:tc>
          <w:tcPr>
            <w:tcW w:w="1802" w:type="dxa"/>
            <w:vAlign w:val="center"/>
          </w:tcPr>
          <w:p w:rsidR="001705C3" w:rsidRDefault="001705C3" w:rsidP="00A533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1705C3" w:rsidTr="00A5337A">
        <w:trPr>
          <w:jc w:val="center"/>
        </w:trPr>
        <w:tc>
          <w:tcPr>
            <w:tcW w:w="3009" w:type="dxa"/>
            <w:vAlign w:val="center"/>
          </w:tcPr>
          <w:p w:rsidR="001705C3" w:rsidRPr="007C2DC6" w:rsidRDefault="001705C3" w:rsidP="00A5337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Личные качества</w:t>
            </w:r>
          </w:p>
        </w:tc>
        <w:tc>
          <w:tcPr>
            <w:tcW w:w="1701" w:type="dxa"/>
            <w:vAlign w:val="center"/>
          </w:tcPr>
          <w:p w:rsidR="001705C3" w:rsidRDefault="001705C3" w:rsidP="00A533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22" w:type="dxa"/>
            <w:vAlign w:val="center"/>
          </w:tcPr>
          <w:p w:rsidR="001705C3" w:rsidRPr="004A5FE2" w:rsidRDefault="001705C3" w:rsidP="00A5337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Военное образование</w:t>
            </w:r>
          </w:p>
        </w:tc>
        <w:tc>
          <w:tcPr>
            <w:tcW w:w="1802" w:type="dxa"/>
            <w:vAlign w:val="center"/>
          </w:tcPr>
          <w:p w:rsidR="001705C3" w:rsidRDefault="001705C3" w:rsidP="00A533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705C3" w:rsidTr="00A5337A">
        <w:trPr>
          <w:jc w:val="center"/>
        </w:trPr>
        <w:tc>
          <w:tcPr>
            <w:tcW w:w="3009" w:type="dxa"/>
            <w:vAlign w:val="center"/>
          </w:tcPr>
          <w:p w:rsidR="001705C3" w:rsidRPr="007C2DC6" w:rsidRDefault="001705C3" w:rsidP="00A5337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Любовь к своей работе</w:t>
            </w:r>
          </w:p>
        </w:tc>
        <w:tc>
          <w:tcPr>
            <w:tcW w:w="1701" w:type="dxa"/>
            <w:vAlign w:val="center"/>
          </w:tcPr>
          <w:p w:rsidR="001705C3" w:rsidRDefault="001705C3" w:rsidP="00A533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22" w:type="dxa"/>
            <w:vAlign w:val="center"/>
          </w:tcPr>
          <w:p w:rsidR="001705C3" w:rsidRPr="004A5FE2" w:rsidRDefault="001705C3" w:rsidP="00A5337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Личные качества</w:t>
            </w:r>
          </w:p>
        </w:tc>
        <w:tc>
          <w:tcPr>
            <w:tcW w:w="1802" w:type="dxa"/>
            <w:vAlign w:val="center"/>
          </w:tcPr>
          <w:p w:rsidR="001705C3" w:rsidRDefault="001705C3" w:rsidP="00A533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705C3" w:rsidTr="00A5337A">
        <w:trPr>
          <w:jc w:val="center"/>
        </w:trPr>
        <w:tc>
          <w:tcPr>
            <w:tcW w:w="3009" w:type="dxa"/>
            <w:vAlign w:val="center"/>
          </w:tcPr>
          <w:p w:rsidR="001705C3" w:rsidRPr="007C2DC6" w:rsidRDefault="001705C3" w:rsidP="00A5337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Физическое и душевное состояние</w:t>
            </w:r>
          </w:p>
        </w:tc>
        <w:tc>
          <w:tcPr>
            <w:tcW w:w="1701" w:type="dxa"/>
            <w:vAlign w:val="center"/>
          </w:tcPr>
          <w:p w:rsidR="001705C3" w:rsidRDefault="001705C3" w:rsidP="00A533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22" w:type="dxa"/>
            <w:vAlign w:val="center"/>
          </w:tcPr>
          <w:p w:rsidR="001705C3" w:rsidRPr="004A5FE2" w:rsidRDefault="001705C3" w:rsidP="00A5337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Гибкий ум</w:t>
            </w:r>
          </w:p>
        </w:tc>
        <w:tc>
          <w:tcPr>
            <w:tcW w:w="1802" w:type="dxa"/>
            <w:vAlign w:val="center"/>
          </w:tcPr>
          <w:p w:rsidR="001705C3" w:rsidRDefault="001705C3" w:rsidP="00A533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705C3" w:rsidTr="00A5337A">
        <w:trPr>
          <w:jc w:val="center"/>
        </w:trPr>
        <w:tc>
          <w:tcPr>
            <w:tcW w:w="3009" w:type="dxa"/>
            <w:vAlign w:val="center"/>
          </w:tcPr>
          <w:p w:rsidR="001705C3" w:rsidRPr="007C2DC6" w:rsidRDefault="001705C3" w:rsidP="00A5337A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Материальное обеспечение похода</w:t>
            </w:r>
          </w:p>
        </w:tc>
        <w:tc>
          <w:tcPr>
            <w:tcW w:w="1701" w:type="dxa"/>
            <w:vAlign w:val="center"/>
          </w:tcPr>
          <w:p w:rsidR="001705C3" w:rsidRDefault="001705C3" w:rsidP="00A533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22" w:type="dxa"/>
            <w:vAlign w:val="center"/>
          </w:tcPr>
          <w:p w:rsidR="001705C3" w:rsidRPr="004A5FE2" w:rsidRDefault="001705C3" w:rsidP="00A533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802" w:type="dxa"/>
            <w:vAlign w:val="center"/>
          </w:tcPr>
          <w:p w:rsidR="001705C3" w:rsidRPr="004A5FE2" w:rsidRDefault="001705C3" w:rsidP="00A533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</w:tr>
      <w:tr w:rsidR="001705C3" w:rsidTr="00A5337A">
        <w:trPr>
          <w:jc w:val="center"/>
        </w:trPr>
        <w:tc>
          <w:tcPr>
            <w:tcW w:w="3009" w:type="dxa"/>
            <w:vAlign w:val="center"/>
          </w:tcPr>
          <w:p w:rsidR="001705C3" w:rsidRDefault="001705C3" w:rsidP="00A533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701" w:type="dxa"/>
            <w:vAlign w:val="center"/>
          </w:tcPr>
          <w:p w:rsidR="001705C3" w:rsidRDefault="001705C3" w:rsidP="00A533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622" w:type="dxa"/>
            <w:vAlign w:val="center"/>
          </w:tcPr>
          <w:p w:rsidR="001705C3" w:rsidRPr="004A5FE2" w:rsidRDefault="001705C3" w:rsidP="00A533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=</w:t>
            </w:r>
          </w:p>
        </w:tc>
        <w:tc>
          <w:tcPr>
            <w:tcW w:w="1802" w:type="dxa"/>
            <w:vAlign w:val="center"/>
          </w:tcPr>
          <w:p w:rsidR="001705C3" w:rsidRDefault="001705C3" w:rsidP="00A533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1705C3" w:rsidRDefault="001705C3" w:rsidP="00170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5C3" w:rsidRDefault="001705C3" w:rsidP="001705C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дискуссии судья дает комментарий, например: «Когда вы обсуждали вопрос о том, кто возглавит военный поход, мне казалось, что вы больше спорили, какие дела женские, а какие мужские». Особое6 внимание ведущему следует уделять формам обратной связи, исходящей от оценивающей стороны. Несмотря на то, что данная процедура, в силу ее ярко выраженной оценочности, является очень нагруженной эмоционально, ведущий позитивно интерпретирует ее назначение. В повседневной жизни, подчеркивает он, ситуаций межличностного оценивания еще никто не избежал, и в реальности такие случаи переживаются гораздо эмоциональнее. Данное игровое задание позволяет, кроме всего прочего, проверить свои эмоциональные, личностные, коммуникативные и ценностно-нравственные ресурсы и возможности.</w:t>
      </w:r>
    </w:p>
    <w:p w:rsidR="001705C3" w:rsidRDefault="001705C3" w:rsidP="001705C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игры обсуждаются следующие моменты:</w:t>
      </w:r>
    </w:p>
    <w:p w:rsidR="001705C3" w:rsidRDefault="001705C3" w:rsidP="001705C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чувствуют себя участники в ситуации соперничества и как такая ситуация позволяет пересмотреть свое отношение к партнеру по игре?</w:t>
      </w:r>
    </w:p>
    <w:p w:rsidR="001705C3" w:rsidRDefault="001705C3" w:rsidP="001705C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может быть вызван отказ от соперничества, в каком случае они готовы отказаться от своих притязаний?</w:t>
      </w:r>
    </w:p>
    <w:p w:rsidR="001705C3" w:rsidRDefault="001705C3" w:rsidP="001705C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из указанных ими достоинств оказались самыми востребованными (невостребованными) и почему?</w:t>
      </w:r>
    </w:p>
    <w:p w:rsidR="001705C3" w:rsidRDefault="001705C3" w:rsidP="001705C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принимать решение судье, если претенденты набрали одинаковое количество баллов?</w:t>
      </w:r>
    </w:p>
    <w:p w:rsidR="001705C3" w:rsidRDefault="001705C3" w:rsidP="001705C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делать судье, если большее число баллов набрал один, но эмоционально нравится другой?</w:t>
      </w:r>
    </w:p>
    <w:p w:rsidR="001705C3" w:rsidRPr="00984895" w:rsidRDefault="001705C3" w:rsidP="001705C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бывает, если решение судьи оказалось неожиданным и непредсказуемым?</w:t>
      </w:r>
    </w:p>
    <w:p w:rsidR="001705C3" w:rsidRDefault="001705C3" w:rsidP="00170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5C3" w:rsidRDefault="001705C3" w:rsidP="00170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5C3" w:rsidRDefault="001705C3" w:rsidP="00170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5C3" w:rsidRDefault="001705C3" w:rsidP="00170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5C3" w:rsidRDefault="001705C3" w:rsidP="00170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5C3" w:rsidRDefault="001705C3" w:rsidP="00170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5C3" w:rsidRDefault="001705C3" w:rsidP="00170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5C3" w:rsidRDefault="001705C3" w:rsidP="00170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5C3" w:rsidRDefault="001705C3" w:rsidP="00170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5C3" w:rsidRDefault="001705C3" w:rsidP="00170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5C3" w:rsidRDefault="001705C3" w:rsidP="00170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5C3" w:rsidRDefault="001705C3" w:rsidP="00170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5C3" w:rsidRDefault="001705C3" w:rsidP="00170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5C3" w:rsidRDefault="001705C3" w:rsidP="00170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5C3" w:rsidRDefault="001705C3" w:rsidP="00170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5C3" w:rsidRDefault="001705C3" w:rsidP="00170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5C3" w:rsidRDefault="001705C3" w:rsidP="00170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5C3" w:rsidRDefault="001705C3" w:rsidP="00170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5C3" w:rsidRDefault="001705C3" w:rsidP="00170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5C3" w:rsidRDefault="001705C3" w:rsidP="00170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5C3" w:rsidRDefault="001705C3" w:rsidP="00170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5C3" w:rsidRDefault="001705C3" w:rsidP="00170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5C3" w:rsidRDefault="001705C3" w:rsidP="00170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5C3" w:rsidRDefault="001705C3" w:rsidP="00170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5C3" w:rsidRDefault="001705C3" w:rsidP="00170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5C3" w:rsidRDefault="001705C3" w:rsidP="00170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5C3" w:rsidRDefault="001705C3" w:rsidP="00170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5C3" w:rsidRDefault="001705C3" w:rsidP="00170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5C3" w:rsidRDefault="001705C3" w:rsidP="00170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5C3" w:rsidRDefault="001705C3" w:rsidP="00170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5C3" w:rsidRDefault="001705C3" w:rsidP="00170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5C3" w:rsidRDefault="001705C3" w:rsidP="00170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8D8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1705C3" w:rsidRDefault="001705C3" w:rsidP="001705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Абульханова-Славская, К.А. стратегия жизни / К.А. Абульханова-Славская. – М.: Мысль, 1991.</w:t>
      </w:r>
    </w:p>
    <w:p w:rsidR="001705C3" w:rsidRDefault="001705C3" w:rsidP="001705C3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Аверкин, В.Н. Путевка в жизнь: Образование, профессия, карьера / В.Н. Аверкин, О.М. Зайченко. – М.: Просвещение, 2005.</w:t>
      </w:r>
    </w:p>
    <w:p w:rsidR="001705C3" w:rsidRDefault="001705C3" w:rsidP="001705C3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Вершинин, С.И. Сравнение профессиональных интересов учащихся с требованиями профессии / С.И. Вершинин // Шк. и производство. – 1996. - №3. – с. 90-93.</w:t>
      </w:r>
    </w:p>
    <w:p w:rsidR="001705C3" w:rsidRDefault="001705C3" w:rsidP="001705C3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Захаров, Н.Н. Профессиональная ориентация школьников /Н.Н. Захаров. – М.: Просвещение, 1988.</w:t>
      </w:r>
    </w:p>
    <w:p w:rsidR="001705C3" w:rsidRDefault="001705C3" w:rsidP="001705C3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Психологические программы развития личности в подростковом и старшем школьном возрасте / под ред. И.В. Дубровиной. – М.: Академия, 1995.</w:t>
      </w:r>
    </w:p>
    <w:p w:rsidR="001705C3" w:rsidRDefault="001705C3" w:rsidP="001705C3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Снегирева, Т.В. Личностное самоопределение в старшем школьном возрасте /Т.В. Снегирева // Вопросы психологии. – 1989. - №2. – с. 27-35.</w:t>
      </w:r>
    </w:p>
    <w:p w:rsidR="001705C3" w:rsidRDefault="001705C3" w:rsidP="001705C3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Сыэрд, Ю. Индивидуальность подростка и выбор профессии / Ю. Сыэрд. – Таллин, 1988.</w:t>
      </w:r>
    </w:p>
    <w:p w:rsidR="001705C3" w:rsidRDefault="001705C3" w:rsidP="001705C3">
      <w:pPr>
        <w:pStyle w:val="a3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Черникова Т.В. Профоринтационная поддержка самоопределения старшеклассников: учеб. метод. пособие. – М.: Планета, 2011. </w:t>
      </w:r>
    </w:p>
    <w:p w:rsidR="001705C3" w:rsidRDefault="001705C3" w:rsidP="001705C3">
      <w:pPr>
        <w:pStyle w:val="a3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1705C3" w:rsidRDefault="001705C3" w:rsidP="001705C3">
      <w:pPr>
        <w:pStyle w:val="a3"/>
        <w:spacing w:after="0" w:line="36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1705C3" w:rsidRPr="009B2204" w:rsidRDefault="001705C3" w:rsidP="001705C3">
      <w:pPr>
        <w:pStyle w:val="1"/>
        <w:spacing w:before="0" w:beforeAutospacing="0" w:after="0" w:afterAutospacing="0" w:line="360" w:lineRule="auto"/>
        <w:jc w:val="center"/>
        <w:rPr>
          <w:rStyle w:val="a7"/>
          <w:b/>
          <w:bCs/>
          <w:sz w:val="28"/>
          <w:szCs w:val="28"/>
        </w:rPr>
      </w:pPr>
      <w:r w:rsidRPr="009B2204">
        <w:rPr>
          <w:rStyle w:val="a7"/>
          <w:b/>
          <w:sz w:val="28"/>
          <w:szCs w:val="28"/>
        </w:rPr>
        <w:lastRenderedPageBreak/>
        <w:t>Рекомендуемая литература по профориентации для учащихся:</w:t>
      </w:r>
    </w:p>
    <w:p w:rsidR="001705C3" w:rsidRPr="00F14AA3" w:rsidRDefault="001705C3" w:rsidP="001705C3">
      <w:pPr>
        <w:pStyle w:val="1"/>
        <w:spacing w:before="0" w:beforeAutospacing="0" w:after="0" w:afterAutospacing="0" w:line="360" w:lineRule="auto"/>
        <w:jc w:val="center"/>
        <w:rPr>
          <w:rStyle w:val="a7"/>
          <w:b/>
          <w:bCs/>
          <w:sz w:val="28"/>
          <w:szCs w:val="28"/>
        </w:rPr>
      </w:pPr>
    </w:p>
    <w:p w:rsidR="001705C3" w:rsidRPr="00F14AA3" w:rsidRDefault="001705C3" w:rsidP="001705C3">
      <w:pPr>
        <w:pStyle w:val="2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4AA3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1. Бендюков М., Соломин И., Ткачев М. Азбука профориентации. Как молодому человеку преуспеть на рынке труда?, Санкт-Петербург, «Литера плюс», 1997. 334 с. </w:t>
      </w:r>
    </w:p>
    <w:p w:rsidR="001705C3" w:rsidRPr="00F14AA3" w:rsidRDefault="001705C3" w:rsidP="001705C3">
      <w:pPr>
        <w:pStyle w:val="2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4AA3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2. Берг В. Карьера - суперигра. М.: АО "Интерэксперт", 1998. 272 с. </w:t>
      </w:r>
    </w:p>
    <w:p w:rsidR="001705C3" w:rsidRPr="00F14AA3" w:rsidRDefault="001705C3" w:rsidP="001705C3">
      <w:pPr>
        <w:pStyle w:val="2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4AA3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3. Борисова Е.М., Логинова Г.П. Индивидуальность и профессия. Москва: Знание, 1991. 80 с. </w:t>
      </w:r>
    </w:p>
    <w:p w:rsidR="001705C3" w:rsidRPr="00F14AA3" w:rsidRDefault="001705C3" w:rsidP="001705C3">
      <w:pPr>
        <w:pStyle w:val="2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4AA3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4. Зеер Э.Ф. Психология профессий. Екатеринбург: УГППУ, 1997. 244 с. </w:t>
      </w:r>
    </w:p>
    <w:p w:rsidR="001705C3" w:rsidRPr="00F14AA3" w:rsidRDefault="001705C3" w:rsidP="001705C3">
      <w:pPr>
        <w:pStyle w:val="2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4AA3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5. Климов Е.А. Как выбирать профессию. М.: Просвещение, 1990. 159 с. </w:t>
      </w:r>
    </w:p>
    <w:p w:rsidR="001705C3" w:rsidRPr="00F14AA3" w:rsidRDefault="001705C3" w:rsidP="001705C3">
      <w:pPr>
        <w:pStyle w:val="2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4AA3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6. Климов Е.А. Образ мира в разнотипных профессиях. М.: Изд-во МГУ, 1995. 224 с. </w:t>
      </w:r>
    </w:p>
    <w:p w:rsidR="001705C3" w:rsidRPr="00F14AA3" w:rsidRDefault="001705C3" w:rsidP="001705C3">
      <w:pPr>
        <w:pStyle w:val="2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4AA3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7. Климов Е.А. Психология профессионала. М.: Изд-во "Институт практической психологии"; Воронеж: НПО "МОДЭК", 1996. 400 с. </w:t>
      </w:r>
    </w:p>
    <w:p w:rsidR="001705C3" w:rsidRPr="00F14AA3" w:rsidRDefault="001705C3" w:rsidP="001705C3">
      <w:pPr>
        <w:pStyle w:val="2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4AA3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8. Климов Е.А. Психология профессионального самоопределения. Ростов н/Д: Феникс, 1996. 512 с. </w:t>
      </w:r>
    </w:p>
    <w:p w:rsidR="001705C3" w:rsidRPr="00F14AA3" w:rsidRDefault="001705C3" w:rsidP="001705C3">
      <w:pPr>
        <w:pStyle w:val="2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4AA3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9. Ливехуд Б. Кризисы жизни - шансы жизни. Калуга: Духовное познание, 1994. 224 с. </w:t>
      </w:r>
    </w:p>
    <w:p w:rsidR="001705C3" w:rsidRPr="00F14AA3" w:rsidRDefault="001705C3" w:rsidP="001705C3">
      <w:pPr>
        <w:pStyle w:val="2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4AA3">
        <w:rPr>
          <w:rStyle w:val="a7"/>
          <w:rFonts w:ascii="Times New Roman" w:hAnsi="Times New Roman" w:cs="Times New Roman"/>
          <w:color w:val="auto"/>
          <w:sz w:val="28"/>
          <w:szCs w:val="28"/>
        </w:rPr>
        <w:t>10. Пряжников Н.С. S № $, или Личность в эпоху продажности: Учебно-методическое пособие. М.: МПСИ; Воро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неж: Изд-во НПО "МОДЭК", 2000, </w:t>
      </w:r>
      <w:r w:rsidRPr="00F14AA3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224 с. </w:t>
      </w:r>
    </w:p>
    <w:p w:rsidR="001705C3" w:rsidRPr="00F14AA3" w:rsidRDefault="001705C3" w:rsidP="001705C3">
      <w:pPr>
        <w:pStyle w:val="2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4AA3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11. Розин В.М. Психология судьбы: программирование или творчество // Вопросы психологии. 1992. №1. С. 98-105. </w:t>
      </w:r>
    </w:p>
    <w:p w:rsidR="001705C3" w:rsidRPr="00F14AA3" w:rsidRDefault="001705C3" w:rsidP="001705C3">
      <w:pPr>
        <w:pStyle w:val="2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4AA3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12. Романова Е.С., Суворова Г.А. Психологические основы профессиографии. М.: МПГУ им. В.И.Ленина, 1990. 182 с. </w:t>
      </w:r>
    </w:p>
    <w:p w:rsidR="001705C3" w:rsidRDefault="001705C3" w:rsidP="00A56ED6">
      <w:pPr>
        <w:pStyle w:val="2"/>
        <w:spacing w:before="0" w:line="360" w:lineRule="auto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r w:rsidRPr="00F14AA3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13. Селье Г. От мечты к открытию: Как стать ученым. М.: Прогресс, 1987. 368 с. </w:t>
      </w:r>
    </w:p>
    <w:p w:rsidR="00A56ED6" w:rsidRPr="00A56ED6" w:rsidRDefault="00A56ED6" w:rsidP="00A56ED6"/>
    <w:p w:rsidR="001705C3" w:rsidRDefault="001705C3" w:rsidP="001705C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705C3" w:rsidRDefault="001705C3" w:rsidP="001705C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56ED6" w:rsidRDefault="00A56ED6" w:rsidP="001705C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705C3" w:rsidRDefault="001705C3" w:rsidP="001705C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705C3" w:rsidRDefault="001705C3" w:rsidP="001705C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705C3" w:rsidRDefault="001705C3" w:rsidP="001705C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705C3" w:rsidRDefault="001705C3" w:rsidP="001705C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705C3" w:rsidRDefault="001705C3" w:rsidP="001705C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705C3" w:rsidRDefault="001705C3" w:rsidP="001705C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705C3" w:rsidRDefault="001705C3" w:rsidP="001705C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705C3" w:rsidRDefault="001705C3" w:rsidP="001705C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705C3" w:rsidRDefault="001705C3" w:rsidP="001705C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705C3" w:rsidRDefault="001705C3" w:rsidP="001705C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705C3" w:rsidRDefault="001705C3" w:rsidP="001705C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705C3" w:rsidRDefault="001705C3" w:rsidP="001705C3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1705C3" w:rsidRDefault="001705C3" w:rsidP="001705C3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1705C3" w:rsidRDefault="001705C3" w:rsidP="001705C3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</w:p>
    <w:p w:rsidR="001705C3" w:rsidRPr="00F10C57" w:rsidRDefault="001705C3" w:rsidP="001705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05C3" w:rsidRPr="00F10C57" w:rsidRDefault="001705C3" w:rsidP="001705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9CF" w:rsidRDefault="002609CF"/>
    <w:sectPr w:rsidR="002609CF" w:rsidSect="009B2204">
      <w:footerReference w:type="default" r:id="rId8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535" w:rsidRDefault="00277535" w:rsidP="008D5871">
      <w:pPr>
        <w:spacing w:after="0" w:line="240" w:lineRule="auto"/>
      </w:pPr>
      <w:r>
        <w:separator/>
      </w:r>
    </w:p>
  </w:endnote>
  <w:endnote w:type="continuationSeparator" w:id="1">
    <w:p w:rsidR="00277535" w:rsidRDefault="00277535" w:rsidP="008D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9611"/>
      <w:docPartObj>
        <w:docPartGallery w:val="Page Numbers (Bottom of Page)"/>
        <w:docPartUnique/>
      </w:docPartObj>
    </w:sdtPr>
    <w:sdtContent>
      <w:p w:rsidR="005F21B4" w:rsidRDefault="008F58ED">
        <w:pPr>
          <w:pStyle w:val="a5"/>
          <w:jc w:val="center"/>
        </w:pPr>
      </w:p>
    </w:sdtContent>
  </w:sdt>
  <w:p w:rsidR="00D9106F" w:rsidRDefault="002775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535" w:rsidRDefault="00277535" w:rsidP="008D5871">
      <w:pPr>
        <w:spacing w:after="0" w:line="240" w:lineRule="auto"/>
      </w:pPr>
      <w:r>
        <w:separator/>
      </w:r>
    </w:p>
  </w:footnote>
  <w:footnote w:type="continuationSeparator" w:id="1">
    <w:p w:rsidR="00277535" w:rsidRDefault="00277535" w:rsidP="008D5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41402"/>
    <w:multiLevelType w:val="hybridMultilevel"/>
    <w:tmpl w:val="AF722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282D7D"/>
    <w:multiLevelType w:val="hybridMultilevel"/>
    <w:tmpl w:val="A152774E"/>
    <w:lvl w:ilvl="0" w:tplc="F550B9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93C3B"/>
    <w:multiLevelType w:val="hybridMultilevel"/>
    <w:tmpl w:val="CA12CB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66485"/>
    <w:multiLevelType w:val="hybridMultilevel"/>
    <w:tmpl w:val="007AB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446AE"/>
    <w:multiLevelType w:val="hybridMultilevel"/>
    <w:tmpl w:val="60284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05C3"/>
    <w:rsid w:val="000A1080"/>
    <w:rsid w:val="001705C3"/>
    <w:rsid w:val="001C5F0F"/>
    <w:rsid w:val="002609CF"/>
    <w:rsid w:val="00277535"/>
    <w:rsid w:val="00320F2D"/>
    <w:rsid w:val="004F2ABB"/>
    <w:rsid w:val="00564AEE"/>
    <w:rsid w:val="005E4C23"/>
    <w:rsid w:val="005F21B4"/>
    <w:rsid w:val="00617EA9"/>
    <w:rsid w:val="00632FF9"/>
    <w:rsid w:val="007D4121"/>
    <w:rsid w:val="008D5871"/>
    <w:rsid w:val="008F58ED"/>
    <w:rsid w:val="009B2204"/>
    <w:rsid w:val="00A56ED6"/>
    <w:rsid w:val="00CC3EB5"/>
    <w:rsid w:val="00EF78A8"/>
    <w:rsid w:val="00FB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C3"/>
  </w:style>
  <w:style w:type="paragraph" w:styleId="1">
    <w:name w:val="heading 1"/>
    <w:basedOn w:val="a"/>
    <w:link w:val="10"/>
    <w:uiPriority w:val="9"/>
    <w:qFormat/>
    <w:rsid w:val="001705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705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5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05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1705C3"/>
    <w:pPr>
      <w:ind w:left="720"/>
      <w:contextualSpacing/>
    </w:pPr>
  </w:style>
  <w:style w:type="table" w:styleId="a4">
    <w:name w:val="Table Grid"/>
    <w:basedOn w:val="a1"/>
    <w:uiPriority w:val="59"/>
    <w:rsid w:val="001705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170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05C3"/>
  </w:style>
  <w:style w:type="character" w:styleId="a7">
    <w:name w:val="Strong"/>
    <w:basedOn w:val="a0"/>
    <w:uiPriority w:val="22"/>
    <w:qFormat/>
    <w:rsid w:val="001705C3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8D5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D5871"/>
  </w:style>
  <w:style w:type="paragraph" w:styleId="aa">
    <w:name w:val="Balloon Text"/>
    <w:basedOn w:val="a"/>
    <w:link w:val="ab"/>
    <w:uiPriority w:val="99"/>
    <w:semiHidden/>
    <w:unhideWhenUsed/>
    <w:rsid w:val="00A56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3475B-8307-428A-BA0A-D9F73187C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17</Pages>
  <Words>2711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 28</dc:creator>
  <cp:keywords/>
  <dc:description/>
  <cp:lastModifiedBy>СОШ № 28</cp:lastModifiedBy>
  <cp:revision>8</cp:revision>
  <dcterms:created xsi:type="dcterms:W3CDTF">2015-02-01T21:22:00Z</dcterms:created>
  <dcterms:modified xsi:type="dcterms:W3CDTF">2015-11-03T04:34:00Z</dcterms:modified>
</cp:coreProperties>
</file>